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235571" w14:textId="77777777" w:rsidR="0034015C" w:rsidRPr="00C2784E" w:rsidRDefault="0034015C" w:rsidP="009562D5">
      <w:pPr>
        <w:spacing w:line="480" w:lineRule="auto"/>
        <w:contextualSpacing/>
        <w:jc w:val="center"/>
        <w:rPr>
          <w:rFonts w:ascii="Times New Roman" w:hAnsi="Times New Roman" w:cs="Times New Roman"/>
        </w:rPr>
      </w:pPr>
    </w:p>
    <w:p w14:paraId="4CD085C4" w14:textId="77777777" w:rsidR="0034015C" w:rsidRPr="00C2784E" w:rsidRDefault="0034015C" w:rsidP="009562D5">
      <w:pPr>
        <w:spacing w:line="480" w:lineRule="auto"/>
        <w:contextualSpacing/>
        <w:jc w:val="center"/>
        <w:rPr>
          <w:rFonts w:ascii="Times New Roman" w:hAnsi="Times New Roman" w:cs="Times New Roman"/>
        </w:rPr>
      </w:pPr>
    </w:p>
    <w:p w14:paraId="3DD8363C" w14:textId="77777777" w:rsidR="0034015C" w:rsidRPr="00C2784E" w:rsidRDefault="0034015C" w:rsidP="009562D5">
      <w:pPr>
        <w:spacing w:line="480" w:lineRule="auto"/>
        <w:contextualSpacing/>
        <w:jc w:val="center"/>
        <w:rPr>
          <w:rFonts w:ascii="Times New Roman" w:hAnsi="Times New Roman" w:cs="Times New Roman"/>
        </w:rPr>
      </w:pPr>
    </w:p>
    <w:p w14:paraId="260F5D60" w14:textId="77777777" w:rsidR="0034015C" w:rsidRPr="00C2784E" w:rsidRDefault="0034015C" w:rsidP="009562D5">
      <w:pPr>
        <w:spacing w:line="480" w:lineRule="auto"/>
        <w:contextualSpacing/>
        <w:jc w:val="center"/>
        <w:rPr>
          <w:rFonts w:ascii="Times New Roman" w:hAnsi="Times New Roman" w:cs="Times New Roman"/>
        </w:rPr>
      </w:pPr>
    </w:p>
    <w:p w14:paraId="18B1718E" w14:textId="736DD315" w:rsidR="0034015C" w:rsidRPr="00C2784E" w:rsidRDefault="0034015C" w:rsidP="009562D5">
      <w:pPr>
        <w:spacing w:line="480" w:lineRule="auto"/>
        <w:contextualSpacing/>
        <w:jc w:val="center"/>
        <w:rPr>
          <w:rFonts w:ascii="Times New Roman" w:hAnsi="Times New Roman" w:cs="Times New Roman"/>
        </w:rPr>
      </w:pPr>
    </w:p>
    <w:p w14:paraId="5747C6E9" w14:textId="77777777" w:rsidR="00230594" w:rsidRPr="00C2784E" w:rsidRDefault="00230594" w:rsidP="009562D5">
      <w:pPr>
        <w:spacing w:line="480" w:lineRule="auto"/>
        <w:contextualSpacing/>
        <w:jc w:val="center"/>
        <w:rPr>
          <w:rFonts w:ascii="Times New Roman" w:hAnsi="Times New Roman" w:cs="Times New Roman"/>
        </w:rPr>
      </w:pPr>
    </w:p>
    <w:p w14:paraId="37A3FA3D" w14:textId="77777777" w:rsidR="0034015C" w:rsidRPr="00C2784E" w:rsidRDefault="0034015C" w:rsidP="009562D5">
      <w:pPr>
        <w:spacing w:line="480" w:lineRule="auto"/>
        <w:contextualSpacing/>
        <w:jc w:val="center"/>
        <w:rPr>
          <w:rFonts w:ascii="Times New Roman" w:hAnsi="Times New Roman" w:cs="Times New Roman"/>
        </w:rPr>
      </w:pPr>
    </w:p>
    <w:p w14:paraId="7B5A1E4E" w14:textId="77777777" w:rsidR="0034015C" w:rsidRPr="00C2784E" w:rsidRDefault="0034015C" w:rsidP="009562D5">
      <w:pPr>
        <w:spacing w:line="480" w:lineRule="auto"/>
        <w:contextualSpacing/>
        <w:jc w:val="center"/>
        <w:rPr>
          <w:rFonts w:ascii="Times New Roman" w:hAnsi="Times New Roman" w:cs="Times New Roman"/>
        </w:rPr>
      </w:pPr>
    </w:p>
    <w:p w14:paraId="624070F2" w14:textId="77777777" w:rsidR="0034015C" w:rsidRPr="00C2784E" w:rsidRDefault="0034015C" w:rsidP="009562D5">
      <w:pPr>
        <w:spacing w:line="480" w:lineRule="auto"/>
        <w:contextualSpacing/>
        <w:jc w:val="center"/>
        <w:rPr>
          <w:rFonts w:ascii="Times New Roman" w:hAnsi="Times New Roman" w:cs="Times New Roman"/>
        </w:rPr>
      </w:pPr>
    </w:p>
    <w:p w14:paraId="100CBA77" w14:textId="77777777" w:rsidR="0034015C" w:rsidRPr="00C2784E" w:rsidRDefault="0034015C" w:rsidP="009562D5">
      <w:pPr>
        <w:spacing w:line="480" w:lineRule="auto"/>
        <w:contextualSpacing/>
        <w:jc w:val="center"/>
        <w:rPr>
          <w:rFonts w:ascii="Times New Roman" w:hAnsi="Times New Roman" w:cs="Times New Roman"/>
        </w:rPr>
      </w:pPr>
    </w:p>
    <w:p w14:paraId="06B3E5ED" w14:textId="5D39DE29" w:rsidR="0034015C" w:rsidRPr="00C2784E" w:rsidRDefault="0034015C" w:rsidP="009562D5">
      <w:pPr>
        <w:spacing w:line="480" w:lineRule="auto"/>
        <w:contextualSpacing/>
        <w:jc w:val="center"/>
        <w:rPr>
          <w:rFonts w:ascii="Times New Roman" w:hAnsi="Times New Roman" w:cs="Times New Roman"/>
        </w:rPr>
      </w:pPr>
      <w:r w:rsidRPr="00C2784E">
        <w:rPr>
          <w:rFonts w:ascii="Times New Roman" w:hAnsi="Times New Roman" w:cs="Times New Roman"/>
        </w:rPr>
        <w:t>Standing Wave Lab 6</w:t>
      </w:r>
    </w:p>
    <w:p w14:paraId="49A6D9C0" w14:textId="4CD04A13" w:rsidR="0034015C" w:rsidRPr="00C2784E" w:rsidRDefault="0034015C" w:rsidP="009562D5">
      <w:pPr>
        <w:spacing w:line="480" w:lineRule="auto"/>
        <w:contextualSpacing/>
        <w:jc w:val="center"/>
        <w:rPr>
          <w:rFonts w:ascii="Times New Roman" w:hAnsi="Times New Roman" w:cs="Times New Roman"/>
        </w:rPr>
      </w:pPr>
      <w:r w:rsidRPr="00C2784E">
        <w:rPr>
          <w:rFonts w:ascii="Times New Roman" w:hAnsi="Times New Roman" w:cs="Times New Roman"/>
        </w:rPr>
        <w:t>Student’s Name</w:t>
      </w:r>
    </w:p>
    <w:p w14:paraId="6DB68D79" w14:textId="60D3B333" w:rsidR="0034015C" w:rsidRPr="00C2784E" w:rsidRDefault="0034015C" w:rsidP="009562D5">
      <w:pPr>
        <w:spacing w:line="480" w:lineRule="auto"/>
        <w:contextualSpacing/>
        <w:jc w:val="center"/>
        <w:rPr>
          <w:rFonts w:ascii="Times New Roman" w:hAnsi="Times New Roman" w:cs="Times New Roman"/>
        </w:rPr>
      </w:pPr>
      <w:r w:rsidRPr="00C2784E">
        <w:rPr>
          <w:rFonts w:ascii="Times New Roman" w:hAnsi="Times New Roman" w:cs="Times New Roman"/>
        </w:rPr>
        <w:t>Institutional Affiliation</w:t>
      </w:r>
    </w:p>
    <w:p w14:paraId="6843284C" w14:textId="77777777" w:rsidR="00230594" w:rsidRPr="00C2784E" w:rsidRDefault="00230594" w:rsidP="009562D5">
      <w:pPr>
        <w:spacing w:line="480" w:lineRule="auto"/>
        <w:contextualSpacing/>
        <w:rPr>
          <w:rFonts w:ascii="Times New Roman" w:hAnsi="Times New Roman" w:cs="Times New Roman"/>
        </w:rPr>
      </w:pPr>
      <w:r w:rsidRPr="00C2784E">
        <w:rPr>
          <w:rFonts w:ascii="Times New Roman" w:hAnsi="Times New Roman" w:cs="Times New Roman"/>
        </w:rPr>
        <w:br w:type="page"/>
      </w:r>
    </w:p>
    <w:p w14:paraId="55A3C676" w14:textId="3E887C6E" w:rsidR="00F41FC8" w:rsidRPr="00C2784E" w:rsidRDefault="00F41FC8" w:rsidP="009562D5">
      <w:pPr>
        <w:spacing w:line="480" w:lineRule="auto"/>
        <w:contextualSpacing/>
        <w:jc w:val="center"/>
        <w:rPr>
          <w:rFonts w:ascii="Times New Roman" w:hAnsi="Times New Roman" w:cs="Times New Roman"/>
          <w:b/>
        </w:rPr>
      </w:pPr>
      <w:r w:rsidRPr="00C2784E">
        <w:rPr>
          <w:rFonts w:ascii="Times New Roman" w:hAnsi="Times New Roman" w:cs="Times New Roman"/>
          <w:b/>
        </w:rPr>
        <w:lastRenderedPageBreak/>
        <w:t>Abstract</w:t>
      </w:r>
    </w:p>
    <w:p w14:paraId="07018FE3" w14:textId="77777777" w:rsidR="003E6B7E" w:rsidRPr="00C2784E" w:rsidRDefault="003E6B7E" w:rsidP="009562D5">
      <w:pPr>
        <w:spacing w:line="480" w:lineRule="auto"/>
        <w:ind w:firstLine="720"/>
        <w:contextualSpacing/>
        <w:rPr>
          <w:rFonts w:ascii="Times New Roman" w:hAnsi="Times New Roman" w:cs="Times New Roman"/>
        </w:rPr>
      </w:pPr>
      <w:r w:rsidRPr="00C2784E">
        <w:rPr>
          <w:rFonts w:ascii="Times New Roman" w:hAnsi="Times New Roman" w:cs="Times New Roman"/>
        </w:rPr>
        <w:t>If a string between two fixed supports pulled tightly and sharply plucked at one end, a pulse will travel from one end on the string to the other. When the string is plucked, it gains energy which travels through the medium as a transverse pulse.  The particles in transverse wave vibrate perpendicular to the direction of wave travel. The speed of the particles the string is a function of linear density and the tension in the string</w:t>
      </w:r>
    </w:p>
    <w:p w14:paraId="61F9AF6F" w14:textId="77777777" w:rsidR="00F00BA7" w:rsidRPr="00C2784E" w:rsidRDefault="00F00BA7" w:rsidP="009562D5">
      <w:pPr>
        <w:spacing w:line="480" w:lineRule="auto"/>
        <w:contextualSpacing/>
        <w:rPr>
          <w:rFonts w:ascii="Times New Roman" w:hAnsi="Times New Roman" w:cs="Times New Roman"/>
        </w:rPr>
      </w:pPr>
      <w:r w:rsidRPr="00C2784E">
        <w:rPr>
          <w:rFonts w:ascii="Times New Roman" w:hAnsi="Times New Roman" w:cs="Times New Roman"/>
        </w:rPr>
        <w:t xml:space="preserve">Aim: </w:t>
      </w:r>
      <w:r w:rsidR="00F41FC8" w:rsidRPr="00C2784E">
        <w:rPr>
          <w:rFonts w:ascii="Times New Roman" w:hAnsi="Times New Roman" w:cs="Times New Roman"/>
        </w:rPr>
        <w:t xml:space="preserve">to study the characteristic of standing wave </w:t>
      </w:r>
    </w:p>
    <w:p w14:paraId="539DF3C0" w14:textId="77777777" w:rsidR="00230594" w:rsidRPr="00C2784E" w:rsidRDefault="00230594" w:rsidP="009562D5">
      <w:pPr>
        <w:spacing w:line="480" w:lineRule="auto"/>
        <w:contextualSpacing/>
        <w:rPr>
          <w:rFonts w:ascii="Times New Roman" w:hAnsi="Times New Roman" w:cs="Times New Roman"/>
          <w:b/>
        </w:rPr>
      </w:pPr>
      <w:r w:rsidRPr="00C2784E">
        <w:rPr>
          <w:rFonts w:ascii="Times New Roman" w:hAnsi="Times New Roman" w:cs="Times New Roman"/>
          <w:b/>
        </w:rPr>
        <w:br w:type="page"/>
      </w:r>
    </w:p>
    <w:p w14:paraId="532A919D" w14:textId="77777777" w:rsidR="0006337C" w:rsidRPr="00C2784E" w:rsidRDefault="0006337C" w:rsidP="009562D5">
      <w:pPr>
        <w:spacing w:line="480" w:lineRule="auto"/>
        <w:contextualSpacing/>
        <w:jc w:val="center"/>
        <w:rPr>
          <w:rFonts w:ascii="Times New Roman" w:hAnsi="Times New Roman" w:cs="Times New Roman"/>
        </w:rPr>
      </w:pPr>
      <w:r w:rsidRPr="00C2784E">
        <w:rPr>
          <w:rFonts w:ascii="Times New Roman" w:hAnsi="Times New Roman" w:cs="Times New Roman"/>
        </w:rPr>
        <w:lastRenderedPageBreak/>
        <w:t>Standing Wave Lab 6</w:t>
      </w:r>
    </w:p>
    <w:p w14:paraId="42CC2977" w14:textId="46FF0B64" w:rsidR="00BE46D9" w:rsidRPr="00C2784E" w:rsidRDefault="00BE46D9" w:rsidP="009562D5">
      <w:pPr>
        <w:spacing w:line="480" w:lineRule="auto"/>
        <w:contextualSpacing/>
        <w:rPr>
          <w:rFonts w:ascii="Times New Roman" w:hAnsi="Times New Roman" w:cs="Times New Roman"/>
          <w:b/>
        </w:rPr>
      </w:pPr>
      <w:r w:rsidRPr="00C2784E">
        <w:rPr>
          <w:rFonts w:ascii="Times New Roman" w:hAnsi="Times New Roman" w:cs="Times New Roman"/>
          <w:b/>
        </w:rPr>
        <w:t>Introduction</w:t>
      </w:r>
    </w:p>
    <w:p w14:paraId="2D5F828A" w14:textId="77777777" w:rsidR="00135354" w:rsidRPr="00C2784E" w:rsidRDefault="00135354" w:rsidP="009562D5">
      <w:pPr>
        <w:spacing w:line="480" w:lineRule="auto"/>
        <w:ind w:firstLine="720"/>
        <w:contextualSpacing/>
        <w:rPr>
          <w:rFonts w:ascii="Times New Roman" w:hAnsi="Times New Roman" w:cs="Times New Roman"/>
        </w:rPr>
      </w:pPr>
      <w:r w:rsidRPr="00C2784E">
        <w:rPr>
          <w:rFonts w:ascii="Times New Roman" w:hAnsi="Times New Roman" w:cs="Times New Roman"/>
        </w:rPr>
        <w:t xml:space="preserve">Waves are periodic disturbances propagating in space and time. The following </w:t>
      </w:r>
      <w:r w:rsidR="00F41FC8" w:rsidRPr="00C2784E">
        <w:rPr>
          <w:rFonts w:ascii="Times New Roman" w:hAnsi="Times New Roman" w:cs="Times New Roman"/>
        </w:rPr>
        <w:t>definitions are</w:t>
      </w:r>
      <w:r w:rsidRPr="00C2784E">
        <w:rPr>
          <w:rFonts w:ascii="Times New Roman" w:hAnsi="Times New Roman" w:cs="Times New Roman"/>
        </w:rPr>
        <w:t xml:space="preserve"> important in the learning and studying waves.</w:t>
      </w:r>
    </w:p>
    <w:p w14:paraId="441FA679" w14:textId="77777777" w:rsidR="00135354" w:rsidRPr="00C2784E" w:rsidRDefault="00135354" w:rsidP="009562D5">
      <w:pPr>
        <w:spacing w:line="480" w:lineRule="auto"/>
        <w:contextualSpacing/>
        <w:rPr>
          <w:rFonts w:ascii="Times New Roman" w:hAnsi="Times New Roman" w:cs="Times New Roman"/>
        </w:rPr>
      </w:pPr>
      <w:r w:rsidRPr="00C2784E">
        <w:rPr>
          <w:rFonts w:ascii="Times New Roman" w:hAnsi="Times New Roman" w:cs="Times New Roman"/>
        </w:rPr>
        <w:t xml:space="preserve">Examples of wave in real live situation includes radio waves by means of electromagnetic waves, human breathing, </w:t>
      </w:r>
      <w:r w:rsidR="00F00BA7" w:rsidRPr="00C2784E">
        <w:rPr>
          <w:rFonts w:ascii="Times New Roman" w:hAnsi="Times New Roman" w:cs="Times New Roman"/>
        </w:rPr>
        <w:t>when water is disturbed among others.</w:t>
      </w:r>
    </w:p>
    <w:p w14:paraId="0D424E98" w14:textId="77777777" w:rsidR="00135354" w:rsidRPr="00C2784E" w:rsidRDefault="00135354" w:rsidP="009562D5">
      <w:pPr>
        <w:pStyle w:val="ListParagraph"/>
        <w:numPr>
          <w:ilvl w:val="0"/>
          <w:numId w:val="15"/>
        </w:numPr>
        <w:spacing w:line="480" w:lineRule="auto"/>
        <w:rPr>
          <w:rFonts w:ascii="Times New Roman" w:hAnsi="Times New Roman" w:cs="Times New Roman"/>
        </w:rPr>
      </w:pPr>
      <w:r w:rsidRPr="00C2784E">
        <w:rPr>
          <w:rFonts w:ascii="Times New Roman" w:hAnsi="Times New Roman" w:cs="Times New Roman"/>
        </w:rPr>
        <w:t>The period T is the time taken for one oscillation</w:t>
      </w:r>
    </w:p>
    <w:p w14:paraId="43CDE081" w14:textId="77777777" w:rsidR="00135354" w:rsidRPr="00C2784E" w:rsidRDefault="00135354" w:rsidP="009562D5">
      <w:pPr>
        <w:pStyle w:val="ListParagraph"/>
        <w:numPr>
          <w:ilvl w:val="0"/>
          <w:numId w:val="15"/>
        </w:numPr>
        <w:spacing w:line="480" w:lineRule="auto"/>
        <w:rPr>
          <w:rFonts w:ascii="Times New Roman" w:hAnsi="Times New Roman" w:cs="Times New Roman"/>
        </w:rPr>
      </w:pPr>
      <w:r w:rsidRPr="00C2784E">
        <w:rPr>
          <w:rFonts w:ascii="Times New Roman" w:hAnsi="Times New Roman" w:cs="Times New Roman"/>
        </w:rPr>
        <w:t>The frequency f =1/T is the number of oscillation per second, in Hz</w:t>
      </w:r>
    </w:p>
    <w:p w14:paraId="4C2A930C" w14:textId="77777777" w:rsidR="00135354" w:rsidRPr="00C2784E" w:rsidRDefault="00135354" w:rsidP="009562D5">
      <w:pPr>
        <w:pStyle w:val="ListParagraph"/>
        <w:numPr>
          <w:ilvl w:val="0"/>
          <w:numId w:val="15"/>
        </w:numPr>
        <w:spacing w:line="480" w:lineRule="auto"/>
        <w:rPr>
          <w:rFonts w:ascii="Times New Roman" w:hAnsi="Times New Roman" w:cs="Times New Roman"/>
        </w:rPr>
      </w:pPr>
      <w:r w:rsidRPr="00C2784E">
        <w:rPr>
          <w:rFonts w:ascii="Times New Roman" w:hAnsi="Times New Roman" w:cs="Times New Roman"/>
        </w:rPr>
        <w:t xml:space="preserve">Wavelength ʎ </w:t>
      </w:r>
      <w:r w:rsidR="00F434F3" w:rsidRPr="00C2784E">
        <w:rPr>
          <w:rFonts w:ascii="Times New Roman" w:hAnsi="Times New Roman" w:cs="Times New Roman"/>
        </w:rPr>
        <w:t>is</w:t>
      </w:r>
      <w:r w:rsidRPr="00C2784E">
        <w:rPr>
          <w:rFonts w:ascii="Times New Roman" w:hAnsi="Times New Roman" w:cs="Times New Roman"/>
        </w:rPr>
        <w:t xml:space="preserve"> the distance between two points in a wave front</w:t>
      </w:r>
    </w:p>
    <w:p w14:paraId="18581990" w14:textId="77777777" w:rsidR="00135354" w:rsidRPr="00C2784E" w:rsidRDefault="00135354" w:rsidP="009562D5">
      <w:pPr>
        <w:pStyle w:val="ListParagraph"/>
        <w:numPr>
          <w:ilvl w:val="0"/>
          <w:numId w:val="15"/>
        </w:numPr>
        <w:spacing w:line="480" w:lineRule="auto"/>
        <w:rPr>
          <w:rFonts w:ascii="Times New Roman" w:hAnsi="Times New Roman" w:cs="Times New Roman"/>
        </w:rPr>
      </w:pPr>
      <w:r w:rsidRPr="00C2784E">
        <w:rPr>
          <w:rFonts w:ascii="Times New Roman" w:hAnsi="Times New Roman" w:cs="Times New Roman"/>
        </w:rPr>
        <w:t>Amplitude A is the maximum displacement of the wave</w:t>
      </w:r>
    </w:p>
    <w:p w14:paraId="06D979DD" w14:textId="77777777" w:rsidR="00135354" w:rsidRPr="00C2784E" w:rsidRDefault="00135354" w:rsidP="009562D5">
      <w:pPr>
        <w:spacing w:line="480" w:lineRule="auto"/>
        <w:contextualSpacing/>
        <w:jc w:val="center"/>
        <w:rPr>
          <w:rFonts w:ascii="Times New Roman" w:hAnsi="Times New Roman" w:cs="Times New Roman"/>
        </w:rPr>
      </w:pPr>
      <w:r w:rsidRPr="00C2784E">
        <w:rPr>
          <w:rFonts w:ascii="Times New Roman" w:hAnsi="Times New Roman" w:cs="Times New Roman"/>
          <w:noProof/>
        </w:rPr>
        <w:drawing>
          <wp:inline distT="0" distB="0" distL="0" distR="0" wp14:anchorId="131B15DF" wp14:editId="1122B839">
            <wp:extent cx="4429125" cy="15906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429125" cy="1590675"/>
                    </a:xfrm>
                    <a:prstGeom prst="rect">
                      <a:avLst/>
                    </a:prstGeom>
                  </pic:spPr>
                </pic:pic>
              </a:graphicData>
            </a:graphic>
          </wp:inline>
        </w:drawing>
      </w:r>
    </w:p>
    <w:p w14:paraId="3B116A38" w14:textId="77777777" w:rsidR="00606E86" w:rsidRPr="00C2784E" w:rsidRDefault="00606E86" w:rsidP="009562D5">
      <w:pPr>
        <w:spacing w:line="480" w:lineRule="auto"/>
        <w:contextualSpacing/>
        <w:rPr>
          <w:rFonts w:ascii="Times New Roman" w:hAnsi="Times New Roman" w:cs="Times New Roman"/>
          <w:b/>
        </w:rPr>
      </w:pPr>
      <w:r w:rsidRPr="00C2784E">
        <w:rPr>
          <w:rFonts w:ascii="Times New Roman" w:hAnsi="Times New Roman" w:cs="Times New Roman"/>
          <w:b/>
        </w:rPr>
        <w:t>Theory</w:t>
      </w:r>
    </w:p>
    <w:p w14:paraId="2624C0C9" w14:textId="77777777" w:rsidR="00016CD2" w:rsidRPr="00C2784E" w:rsidRDefault="00016CD2" w:rsidP="009562D5">
      <w:pPr>
        <w:spacing w:line="480" w:lineRule="auto"/>
        <w:ind w:firstLine="720"/>
        <w:contextualSpacing/>
        <w:rPr>
          <w:rFonts w:ascii="Times New Roman" w:hAnsi="Times New Roman" w:cs="Times New Roman"/>
        </w:rPr>
      </w:pPr>
      <w:r w:rsidRPr="00C2784E">
        <w:rPr>
          <w:rFonts w:ascii="Times New Roman" w:hAnsi="Times New Roman" w:cs="Times New Roman"/>
        </w:rPr>
        <w:t xml:space="preserve">If </w:t>
      </w:r>
      <w:r w:rsidR="00D73681" w:rsidRPr="00C2784E">
        <w:rPr>
          <w:rFonts w:ascii="Times New Roman" w:hAnsi="Times New Roman" w:cs="Times New Roman"/>
        </w:rPr>
        <w:t>a string</w:t>
      </w:r>
      <w:r w:rsidRPr="00C2784E">
        <w:rPr>
          <w:rFonts w:ascii="Times New Roman" w:hAnsi="Times New Roman" w:cs="Times New Roman"/>
        </w:rPr>
        <w:t xml:space="preserve"> between two fixed </w:t>
      </w:r>
      <w:r w:rsidR="00D73681" w:rsidRPr="00C2784E">
        <w:rPr>
          <w:rFonts w:ascii="Times New Roman" w:hAnsi="Times New Roman" w:cs="Times New Roman"/>
        </w:rPr>
        <w:t>supports</w:t>
      </w:r>
      <w:r w:rsidRPr="00C2784E">
        <w:rPr>
          <w:rFonts w:ascii="Times New Roman" w:hAnsi="Times New Roman" w:cs="Times New Roman"/>
        </w:rPr>
        <w:t xml:space="preserve"> pulled </w:t>
      </w:r>
      <w:r w:rsidR="00D73681" w:rsidRPr="00C2784E">
        <w:rPr>
          <w:rFonts w:ascii="Times New Roman" w:hAnsi="Times New Roman" w:cs="Times New Roman"/>
        </w:rPr>
        <w:t>tightly and sharply plucked</w:t>
      </w:r>
      <w:r w:rsidRPr="00C2784E">
        <w:rPr>
          <w:rFonts w:ascii="Times New Roman" w:hAnsi="Times New Roman" w:cs="Times New Roman"/>
        </w:rPr>
        <w:t xml:space="preserve"> at one end, a pulse will travel from one end </w:t>
      </w:r>
      <w:r w:rsidR="00D73681" w:rsidRPr="00C2784E">
        <w:rPr>
          <w:rFonts w:ascii="Times New Roman" w:hAnsi="Times New Roman" w:cs="Times New Roman"/>
        </w:rPr>
        <w:t xml:space="preserve">on the string to the other. When the string is plucked, it gains energy which travels through the medium as a transverse pulse.  The particles in transverse wave vibrate perpendicular to the direction of wave travel. The speed of the </w:t>
      </w:r>
      <w:r w:rsidR="00F41FC8" w:rsidRPr="00C2784E">
        <w:rPr>
          <w:rFonts w:ascii="Times New Roman" w:hAnsi="Times New Roman" w:cs="Times New Roman"/>
        </w:rPr>
        <w:t>particles the</w:t>
      </w:r>
      <w:r w:rsidR="00D73681" w:rsidRPr="00C2784E">
        <w:rPr>
          <w:rFonts w:ascii="Times New Roman" w:hAnsi="Times New Roman" w:cs="Times New Roman"/>
        </w:rPr>
        <w:t xml:space="preserve"> string is a function of linear density and the tension in the string. </w:t>
      </w:r>
    </w:p>
    <w:p w14:paraId="6B049BB6" w14:textId="77777777" w:rsidR="00D73681" w:rsidRPr="00C2784E" w:rsidRDefault="00D73681" w:rsidP="009562D5">
      <w:pPr>
        <w:spacing w:line="480" w:lineRule="auto"/>
        <w:contextualSpacing/>
        <w:rPr>
          <w:rFonts w:ascii="Times New Roman" w:eastAsiaTheme="minorEastAsia" w:hAnsi="Times New Roman" w:cs="Times New Roman"/>
        </w:rPr>
      </w:pPr>
      <w:r w:rsidRPr="00C2784E">
        <w:rPr>
          <w:rFonts w:ascii="Times New Roman" w:hAnsi="Times New Roman" w:cs="Times New Roman"/>
        </w:rPr>
        <w:t>V=</w:t>
      </w:r>
      <m:oMath>
        <m:rad>
          <m:radPr>
            <m:ctrlPr>
              <w:rPr>
                <w:rFonts w:ascii="Cambria Math" w:hAnsi="Cambria Math" w:cs="Times New Roman"/>
                <w:i/>
              </w:rPr>
            </m:ctrlPr>
          </m:radPr>
          <m:deg>
            <m:r>
              <w:rPr>
                <w:rFonts w:ascii="Cambria Math" w:hAnsi="Cambria Math" w:cs="Times New Roman"/>
              </w:rPr>
              <m:t xml:space="preserve">  2</m:t>
            </m:r>
          </m:deg>
          <m:e>
            <m:r>
              <w:rPr>
                <w:rFonts w:ascii="Cambria Math" w:hAnsi="Cambria Math" w:cs="Times New Roman"/>
              </w:rPr>
              <m:t>T/µ</m:t>
            </m:r>
          </m:e>
        </m:rad>
      </m:oMath>
    </w:p>
    <w:p w14:paraId="2AD673E7" w14:textId="77777777" w:rsidR="00D73681" w:rsidRPr="00C2784E" w:rsidRDefault="00D73681" w:rsidP="009562D5">
      <w:pPr>
        <w:spacing w:line="480" w:lineRule="auto"/>
        <w:contextualSpacing/>
        <w:rPr>
          <w:rFonts w:ascii="Times New Roman" w:eastAsiaTheme="minorEastAsia" w:hAnsi="Times New Roman" w:cs="Times New Roman"/>
        </w:rPr>
      </w:pPr>
      <w:r w:rsidRPr="00C2784E">
        <w:rPr>
          <w:rFonts w:ascii="Times New Roman" w:eastAsiaTheme="minorEastAsia" w:hAnsi="Times New Roman" w:cs="Times New Roman"/>
        </w:rPr>
        <w:t xml:space="preserve">Where </w:t>
      </w:r>
      <w:r w:rsidR="005233A9" w:rsidRPr="00C2784E">
        <w:rPr>
          <w:rFonts w:ascii="Times New Roman" w:eastAsiaTheme="minorEastAsia" w:hAnsi="Times New Roman" w:cs="Times New Roman"/>
        </w:rPr>
        <w:t>v is the spe</w:t>
      </w:r>
      <w:r w:rsidRPr="00C2784E">
        <w:rPr>
          <w:rFonts w:ascii="Times New Roman" w:eastAsiaTheme="minorEastAsia" w:hAnsi="Times New Roman" w:cs="Times New Roman"/>
        </w:rPr>
        <w:t>ed of the poetical</w:t>
      </w:r>
    </w:p>
    <w:p w14:paraId="00293638" w14:textId="77777777" w:rsidR="00D73681" w:rsidRPr="00C2784E" w:rsidRDefault="00D73681" w:rsidP="009562D5">
      <w:pPr>
        <w:spacing w:line="480" w:lineRule="auto"/>
        <w:contextualSpacing/>
        <w:rPr>
          <w:rFonts w:ascii="Times New Roman" w:eastAsiaTheme="minorEastAsia" w:hAnsi="Times New Roman" w:cs="Times New Roman"/>
        </w:rPr>
      </w:pPr>
      <w:r w:rsidRPr="00C2784E">
        <w:rPr>
          <w:rFonts w:ascii="Times New Roman" w:eastAsiaTheme="minorEastAsia" w:hAnsi="Times New Roman" w:cs="Times New Roman"/>
        </w:rPr>
        <w:lastRenderedPageBreak/>
        <w:t xml:space="preserve">T is the </w:t>
      </w:r>
      <w:r w:rsidR="005233A9" w:rsidRPr="00C2784E">
        <w:rPr>
          <w:rFonts w:ascii="Times New Roman" w:eastAsiaTheme="minorEastAsia" w:hAnsi="Times New Roman" w:cs="Times New Roman"/>
        </w:rPr>
        <w:t>tension</w:t>
      </w:r>
      <w:r w:rsidRPr="00C2784E">
        <w:rPr>
          <w:rFonts w:ascii="Times New Roman" w:eastAsiaTheme="minorEastAsia" w:hAnsi="Times New Roman" w:cs="Times New Roman"/>
        </w:rPr>
        <w:t xml:space="preserve"> in the string</w:t>
      </w:r>
    </w:p>
    <w:p w14:paraId="4811B8E4" w14:textId="77777777" w:rsidR="00D73681" w:rsidRPr="00C2784E" w:rsidRDefault="00D73681" w:rsidP="009562D5">
      <w:pPr>
        <w:spacing w:line="480" w:lineRule="auto"/>
        <w:contextualSpacing/>
        <w:rPr>
          <w:rFonts w:ascii="Times New Roman" w:eastAsiaTheme="minorEastAsia" w:hAnsi="Times New Roman" w:cs="Times New Roman"/>
        </w:rPr>
      </w:pPr>
      <w:r w:rsidRPr="00C2784E">
        <w:rPr>
          <w:rFonts w:ascii="Times New Roman" w:eastAsiaTheme="minorEastAsia" w:hAnsi="Times New Roman" w:cs="Times New Roman"/>
        </w:rPr>
        <w:t xml:space="preserve">µ is the linear density </w:t>
      </w:r>
      <w:r w:rsidR="005233A9" w:rsidRPr="00C2784E">
        <w:rPr>
          <w:rFonts w:ascii="Times New Roman" w:eastAsiaTheme="minorEastAsia" w:hAnsi="Times New Roman" w:cs="Times New Roman"/>
        </w:rPr>
        <w:t>of the string</w:t>
      </w:r>
    </w:p>
    <w:p w14:paraId="6AEEE5A8" w14:textId="77777777" w:rsidR="005233A9" w:rsidRPr="00C2784E" w:rsidRDefault="005233A9" w:rsidP="009562D5">
      <w:pPr>
        <w:spacing w:line="480" w:lineRule="auto"/>
        <w:ind w:firstLine="720"/>
        <w:contextualSpacing/>
        <w:rPr>
          <w:rFonts w:ascii="Times New Roman" w:eastAsiaTheme="minorEastAsia" w:hAnsi="Times New Roman" w:cs="Times New Roman"/>
        </w:rPr>
      </w:pPr>
      <w:r w:rsidRPr="00C2784E">
        <w:rPr>
          <w:rFonts w:ascii="Times New Roman" w:eastAsiaTheme="minorEastAsia" w:hAnsi="Times New Roman" w:cs="Times New Roman"/>
        </w:rPr>
        <w:t xml:space="preserve">The purse is reflected from where it is tied to the support. When the reflection occurs from low density medium to one of the higher density, the reflection invers the pulse and it travel back down the string in reverse direction. Applying the Newton’s third law of action and reaction, when the pulse heat the wall it will exerts an upward pull in the pulse has positive amplitude. The wall then exerts a downward pull on the string and the reflected purse is inverted, giving it negative amplitude. </w:t>
      </w:r>
    </w:p>
    <w:p w14:paraId="69ED5CA8" w14:textId="77777777" w:rsidR="00606E86" w:rsidRPr="00C2784E" w:rsidRDefault="00606E86" w:rsidP="009562D5">
      <w:pPr>
        <w:spacing w:line="480" w:lineRule="auto"/>
        <w:ind w:firstLine="720"/>
        <w:contextualSpacing/>
        <w:rPr>
          <w:rFonts w:ascii="Times New Roman" w:eastAsiaTheme="minorEastAsia" w:hAnsi="Times New Roman" w:cs="Times New Roman"/>
        </w:rPr>
      </w:pPr>
      <w:r w:rsidRPr="00C2784E">
        <w:rPr>
          <w:rFonts w:ascii="Times New Roman" w:eastAsiaTheme="minorEastAsia" w:hAnsi="Times New Roman" w:cs="Times New Roman"/>
        </w:rPr>
        <w:t xml:space="preserve">If a series of pulses is put on the string by an oscillator, there will be a train of positive pulses travelling to the right and a train travelling to the left. When the two will meet, they will interfere destructively, cancelling each other out momentarily and then reappear again. </w:t>
      </w:r>
    </w:p>
    <w:p w14:paraId="52089855" w14:textId="031F0958" w:rsidR="00606E86" w:rsidRPr="00C2784E" w:rsidRDefault="00606E86" w:rsidP="00ED1C54">
      <w:pPr>
        <w:spacing w:line="480" w:lineRule="auto"/>
        <w:contextualSpacing/>
        <w:jc w:val="both"/>
        <w:rPr>
          <w:rFonts w:ascii="Times New Roman" w:eastAsiaTheme="minorEastAsia" w:hAnsi="Times New Roman" w:cs="Times New Roman"/>
        </w:rPr>
      </w:pPr>
      <w:r w:rsidRPr="00C2784E">
        <w:rPr>
          <w:rFonts w:ascii="Times New Roman" w:eastAsiaTheme="minorEastAsia" w:hAnsi="Times New Roman" w:cs="Times New Roman"/>
        </w:rPr>
        <w:t xml:space="preserve">Standing waves on a string </w:t>
      </w:r>
      <w:r w:rsidR="00E00DBA" w:rsidRPr="00C2784E">
        <w:rPr>
          <w:rFonts w:ascii="Times New Roman" w:eastAsiaTheme="minorEastAsia" w:hAnsi="Times New Roman" w:cs="Times New Roman"/>
        </w:rPr>
        <w:t>are as results of travelling waves interfering bot destructive and constructive. The nodes are due to destruction while antinodes are as results of constructive interference</w:t>
      </w:r>
      <w:r w:rsidR="00ED1C54">
        <w:rPr>
          <w:rFonts w:ascii="Times New Roman" w:eastAsiaTheme="minorEastAsia" w:hAnsi="Times New Roman" w:cs="Times New Roman"/>
        </w:rPr>
        <w:t xml:space="preserve"> </w:t>
      </w:r>
      <w:r w:rsidR="00ED1C54">
        <w:rPr>
          <w:rFonts w:ascii="Times New Roman" w:hAnsi="Times New Roman" w:cs="Times New Roman"/>
        </w:rPr>
        <w:t>(</w:t>
      </w:r>
      <w:r w:rsidR="00ED1C54" w:rsidRPr="00ED1C54">
        <w:rPr>
          <w:rFonts w:ascii="Times New Roman" w:hAnsi="Times New Roman" w:cs="Times New Roman"/>
          <w:color w:val="222222"/>
          <w:shd w:val="clear" w:color="auto" w:fill="FFFFFF"/>
        </w:rPr>
        <w:t>Levine</w:t>
      </w:r>
      <w:r w:rsidR="00ED1C54">
        <w:rPr>
          <w:rFonts w:ascii="Times New Roman" w:hAnsi="Times New Roman" w:cs="Times New Roman"/>
          <w:color w:val="222222"/>
          <w:shd w:val="clear" w:color="auto" w:fill="FFFFFF"/>
        </w:rPr>
        <w:t xml:space="preserve"> </w:t>
      </w:r>
      <w:r w:rsidR="00ED1C54" w:rsidRPr="00ED1C54">
        <w:rPr>
          <w:rFonts w:ascii="Times New Roman" w:hAnsi="Times New Roman" w:cs="Times New Roman"/>
          <w:color w:val="222222"/>
          <w:shd w:val="clear" w:color="auto" w:fill="FFFFFF"/>
        </w:rPr>
        <w:t>&amp; Curry, 2016)</w:t>
      </w:r>
      <w:bookmarkStart w:id="0" w:name="_GoBack"/>
      <w:bookmarkEnd w:id="0"/>
      <w:r w:rsidR="00E00DBA" w:rsidRPr="00C2784E">
        <w:rPr>
          <w:rFonts w:ascii="Times New Roman" w:eastAsiaTheme="minorEastAsia" w:hAnsi="Times New Roman" w:cs="Times New Roman"/>
        </w:rPr>
        <w:t>. When a standing wave appears, the nodes ad antinodes are fixed in place. When the conditions of the tension in</w:t>
      </w:r>
      <w:r w:rsidR="001A4DF8" w:rsidRPr="00C2784E">
        <w:rPr>
          <w:rFonts w:ascii="Times New Roman" w:eastAsiaTheme="minorEastAsia" w:hAnsi="Times New Roman" w:cs="Times New Roman"/>
        </w:rPr>
        <w:t xml:space="preserve"> </w:t>
      </w:r>
      <w:r w:rsidR="00E00DBA" w:rsidRPr="00C2784E">
        <w:rPr>
          <w:rFonts w:ascii="Times New Roman" w:eastAsiaTheme="minorEastAsia" w:hAnsi="Times New Roman" w:cs="Times New Roman"/>
        </w:rPr>
        <w:t>t</w:t>
      </w:r>
      <w:r w:rsidR="001A4DF8" w:rsidRPr="00C2784E">
        <w:rPr>
          <w:rFonts w:ascii="Times New Roman" w:eastAsiaTheme="minorEastAsia" w:hAnsi="Times New Roman" w:cs="Times New Roman"/>
        </w:rPr>
        <w:t>h</w:t>
      </w:r>
      <w:r w:rsidR="00E00DBA" w:rsidRPr="00C2784E">
        <w:rPr>
          <w:rFonts w:ascii="Times New Roman" w:eastAsiaTheme="minorEastAsia" w:hAnsi="Times New Roman" w:cs="Times New Roman"/>
        </w:rPr>
        <w:t>e string, the linear density and the frequency of oscillations are just right, standing wave appear.</w:t>
      </w:r>
    </w:p>
    <w:p w14:paraId="2EC8E606" w14:textId="481C87CB" w:rsidR="001A4DF8" w:rsidRPr="00C2784E" w:rsidRDefault="001A4DF8" w:rsidP="009562D5">
      <w:pPr>
        <w:spacing w:line="480" w:lineRule="auto"/>
        <w:contextualSpacing/>
        <w:rPr>
          <w:rFonts w:ascii="Times New Roman" w:eastAsiaTheme="minorEastAsia" w:hAnsi="Times New Roman" w:cs="Times New Roman"/>
        </w:rPr>
      </w:pPr>
      <w:r w:rsidRPr="00C2784E">
        <w:rPr>
          <w:rFonts w:ascii="Times New Roman" w:eastAsiaTheme="minorEastAsia" w:hAnsi="Times New Roman" w:cs="Times New Roman"/>
        </w:rPr>
        <w:t xml:space="preserve">A wave has both frequency and wavelength which are related to the </w:t>
      </w:r>
      <w:r w:rsidR="00230594" w:rsidRPr="00C2784E">
        <w:rPr>
          <w:rFonts w:ascii="Times New Roman" w:eastAsiaTheme="minorEastAsia" w:hAnsi="Times New Roman" w:cs="Times New Roman"/>
        </w:rPr>
        <w:t>velocity</w:t>
      </w:r>
    </w:p>
    <w:p w14:paraId="6C2D324B" w14:textId="77777777" w:rsidR="001A4DF8" w:rsidRPr="00C2784E" w:rsidRDefault="001A4DF8" w:rsidP="009562D5">
      <w:pPr>
        <w:spacing w:line="480" w:lineRule="auto"/>
        <w:ind w:left="720" w:firstLine="720"/>
        <w:contextualSpacing/>
        <w:rPr>
          <w:rFonts w:ascii="Times New Roman" w:eastAsiaTheme="minorEastAsia" w:hAnsi="Times New Roman" w:cs="Times New Roman"/>
        </w:rPr>
      </w:pPr>
      <w:proofErr w:type="spellStart"/>
      <w:r w:rsidRPr="00C2784E">
        <w:rPr>
          <w:rFonts w:ascii="Times New Roman" w:eastAsiaTheme="minorEastAsia" w:hAnsi="Times New Roman" w:cs="Times New Roman"/>
        </w:rPr>
        <w:t>ʎf</w:t>
      </w:r>
      <w:proofErr w:type="spellEnd"/>
      <w:r w:rsidRPr="00C2784E">
        <w:rPr>
          <w:rFonts w:ascii="Times New Roman" w:eastAsiaTheme="minorEastAsia" w:hAnsi="Times New Roman" w:cs="Times New Roman"/>
        </w:rPr>
        <w:t xml:space="preserve"> = v</w:t>
      </w:r>
    </w:p>
    <w:p w14:paraId="1CEF5757" w14:textId="77777777" w:rsidR="00D73681" w:rsidRPr="00C2784E" w:rsidRDefault="001A4DF8" w:rsidP="009562D5">
      <w:pPr>
        <w:spacing w:line="480" w:lineRule="auto"/>
        <w:contextualSpacing/>
        <w:rPr>
          <w:rFonts w:ascii="Times New Roman" w:hAnsi="Times New Roman" w:cs="Times New Roman"/>
        </w:rPr>
      </w:pPr>
      <w:r w:rsidRPr="00C2784E">
        <w:rPr>
          <w:rFonts w:ascii="Times New Roman" w:hAnsi="Times New Roman" w:cs="Times New Roman"/>
        </w:rPr>
        <w:t>f frequency</w:t>
      </w:r>
    </w:p>
    <w:p w14:paraId="24F67442" w14:textId="77777777" w:rsidR="001A4DF8" w:rsidRPr="00C2784E" w:rsidRDefault="001A4DF8" w:rsidP="009562D5">
      <w:pPr>
        <w:spacing w:line="480" w:lineRule="auto"/>
        <w:contextualSpacing/>
        <w:rPr>
          <w:rFonts w:ascii="Times New Roman" w:hAnsi="Times New Roman" w:cs="Times New Roman"/>
        </w:rPr>
      </w:pPr>
      <w:r w:rsidRPr="00C2784E">
        <w:rPr>
          <w:rFonts w:ascii="Times New Roman" w:hAnsi="Times New Roman" w:cs="Times New Roman"/>
        </w:rPr>
        <w:t>ʎ wavelength</w:t>
      </w:r>
    </w:p>
    <w:p w14:paraId="1DD6BEAD" w14:textId="77777777" w:rsidR="001A4DF8" w:rsidRPr="00C2784E" w:rsidRDefault="001A4DF8" w:rsidP="009562D5">
      <w:pPr>
        <w:spacing w:line="480" w:lineRule="auto"/>
        <w:contextualSpacing/>
        <w:rPr>
          <w:rFonts w:ascii="Times New Roman" w:hAnsi="Times New Roman" w:cs="Times New Roman"/>
        </w:rPr>
      </w:pPr>
      <w:r w:rsidRPr="00C2784E">
        <w:rPr>
          <w:rFonts w:ascii="Times New Roman" w:hAnsi="Times New Roman" w:cs="Times New Roman"/>
        </w:rPr>
        <w:t>v velocity</w:t>
      </w:r>
    </w:p>
    <w:p w14:paraId="525DBD40" w14:textId="77777777" w:rsidR="001A4DF8" w:rsidRPr="00C2784E" w:rsidRDefault="001A4DF8" w:rsidP="009562D5">
      <w:pPr>
        <w:spacing w:line="480" w:lineRule="auto"/>
        <w:ind w:firstLine="720"/>
        <w:contextualSpacing/>
        <w:rPr>
          <w:rFonts w:ascii="Times New Roman" w:hAnsi="Times New Roman" w:cs="Times New Roman"/>
        </w:rPr>
      </w:pPr>
      <w:r w:rsidRPr="00C2784E">
        <w:rPr>
          <w:rFonts w:ascii="Times New Roman" w:hAnsi="Times New Roman" w:cs="Times New Roman"/>
        </w:rPr>
        <w:t xml:space="preserve">The wavelength of standing waves is fixed by the length of the string. When both ends are fixed, there must have nodes at each end of the spring. Standing waves are sinusoidal </w:t>
      </w:r>
    </w:p>
    <w:p w14:paraId="7132283F" w14:textId="77777777" w:rsidR="00BE46D9" w:rsidRPr="00C2784E" w:rsidRDefault="001A4DF8" w:rsidP="009562D5">
      <w:pPr>
        <w:spacing w:line="480" w:lineRule="auto"/>
        <w:contextualSpacing/>
        <w:rPr>
          <w:rFonts w:ascii="Times New Roman" w:hAnsi="Times New Roman" w:cs="Times New Roman"/>
        </w:rPr>
      </w:pPr>
      <w:r w:rsidRPr="00C2784E">
        <w:rPr>
          <w:rFonts w:ascii="Times New Roman" w:hAnsi="Times New Roman" w:cs="Times New Roman"/>
        </w:rPr>
        <w:lastRenderedPageBreak/>
        <w:t xml:space="preserve"> Hence the allowed number of waves on the string will be an integral number of half wavelengths.</w:t>
      </w:r>
    </w:p>
    <w:p w14:paraId="2C3EFD96" w14:textId="77777777" w:rsidR="00B34B05" w:rsidRPr="00C2784E" w:rsidRDefault="00B34B05" w:rsidP="009562D5">
      <w:pPr>
        <w:spacing w:line="480" w:lineRule="auto"/>
        <w:contextualSpacing/>
        <w:rPr>
          <w:rFonts w:ascii="Times New Roman" w:hAnsi="Times New Roman" w:cs="Times New Roman"/>
        </w:rPr>
      </w:pPr>
      <w:r w:rsidRPr="00C2784E">
        <w:rPr>
          <w:rFonts w:ascii="Times New Roman" w:hAnsi="Times New Roman" w:cs="Times New Roman"/>
        </w:rPr>
        <w:t>It follows that.</w:t>
      </w:r>
    </w:p>
    <w:p w14:paraId="07933159" w14:textId="77777777" w:rsidR="00B34B05" w:rsidRPr="00C2784E" w:rsidRDefault="00B34B05" w:rsidP="009562D5">
      <w:pPr>
        <w:spacing w:line="480" w:lineRule="auto"/>
        <w:contextualSpacing/>
        <w:rPr>
          <w:rFonts w:ascii="Times New Roman" w:eastAsiaTheme="minorEastAsia" w:hAnsi="Times New Roman" w:cs="Times New Roman"/>
        </w:rPr>
      </w:pPr>
      <w:r w:rsidRPr="00C2784E">
        <w:rPr>
          <w:rFonts w:ascii="Times New Roman" w:hAnsi="Times New Roman" w:cs="Times New Roman"/>
        </w:rPr>
        <w:t>V=</w:t>
      </w:r>
      <m:oMath>
        <m:rad>
          <m:radPr>
            <m:ctrlPr>
              <w:rPr>
                <w:rFonts w:ascii="Cambria Math" w:hAnsi="Cambria Math" w:cs="Times New Roman"/>
                <w:i/>
              </w:rPr>
            </m:ctrlPr>
          </m:radPr>
          <m:deg>
            <m:r>
              <w:rPr>
                <w:rFonts w:ascii="Cambria Math" w:hAnsi="Cambria Math" w:cs="Times New Roman"/>
              </w:rPr>
              <m:t xml:space="preserve">  2</m:t>
            </m:r>
          </m:deg>
          <m:e>
            <m:r>
              <w:rPr>
                <w:rFonts w:ascii="Cambria Math" w:hAnsi="Cambria Math" w:cs="Times New Roman"/>
              </w:rPr>
              <m:t>T/µ</m:t>
            </m:r>
          </m:e>
        </m:rad>
      </m:oMath>
      <w:r w:rsidRPr="00C2784E">
        <w:rPr>
          <w:rFonts w:ascii="Times New Roman" w:eastAsiaTheme="minorEastAsia" w:hAnsi="Times New Roman" w:cs="Times New Roman"/>
        </w:rPr>
        <w:t xml:space="preserve"> =</w:t>
      </w:r>
      <w:proofErr w:type="spellStart"/>
      <w:r w:rsidRPr="00C2784E">
        <w:rPr>
          <w:rFonts w:ascii="Times New Roman" w:eastAsiaTheme="minorEastAsia" w:hAnsi="Times New Roman" w:cs="Times New Roman"/>
        </w:rPr>
        <w:t>ʎf</w:t>
      </w:r>
      <w:proofErr w:type="spellEnd"/>
    </w:p>
    <w:p w14:paraId="34D8CC3E" w14:textId="77777777" w:rsidR="00BE46D9" w:rsidRPr="00C2784E" w:rsidRDefault="00B34B05" w:rsidP="009562D5">
      <w:pPr>
        <w:spacing w:line="480" w:lineRule="auto"/>
        <w:contextualSpacing/>
        <w:rPr>
          <w:rFonts w:ascii="Times New Roman" w:eastAsiaTheme="minorEastAsia" w:hAnsi="Times New Roman" w:cs="Times New Roman"/>
        </w:rPr>
      </w:pPr>
      <w:r w:rsidRPr="00C2784E">
        <w:rPr>
          <w:rFonts w:ascii="Times New Roman" w:hAnsi="Times New Roman" w:cs="Times New Roman"/>
        </w:rPr>
        <w:t xml:space="preserve">When a graph of inverse of the frequency on the x-axis, against the wavelength on the y-axis is plotted, the slope of the line is </w:t>
      </w:r>
      <m:oMath>
        <m:rad>
          <m:radPr>
            <m:ctrlPr>
              <w:rPr>
                <w:rFonts w:ascii="Cambria Math" w:hAnsi="Cambria Math" w:cs="Times New Roman"/>
                <w:i/>
              </w:rPr>
            </m:ctrlPr>
          </m:radPr>
          <m:deg>
            <m:r>
              <w:rPr>
                <w:rFonts w:ascii="Cambria Math" w:hAnsi="Cambria Math" w:cs="Times New Roman"/>
              </w:rPr>
              <m:t xml:space="preserve">  2</m:t>
            </m:r>
          </m:deg>
          <m:e>
            <m:r>
              <w:rPr>
                <w:rFonts w:ascii="Cambria Math" w:hAnsi="Cambria Math" w:cs="Times New Roman"/>
              </w:rPr>
              <m:t>T/µ</m:t>
            </m:r>
          </m:e>
        </m:rad>
      </m:oMath>
      <w:r w:rsidRPr="00C2784E">
        <w:rPr>
          <w:rFonts w:ascii="Times New Roman" w:eastAsiaTheme="minorEastAsia" w:hAnsi="Times New Roman" w:cs="Times New Roman"/>
        </w:rPr>
        <w:t xml:space="preserve"> </w:t>
      </w:r>
    </w:p>
    <w:p w14:paraId="7C20471A" w14:textId="77777777" w:rsidR="00B34B05" w:rsidRPr="00C2784E" w:rsidRDefault="00B34B05" w:rsidP="009562D5">
      <w:pPr>
        <w:spacing w:line="480" w:lineRule="auto"/>
        <w:contextualSpacing/>
        <w:rPr>
          <w:rFonts w:ascii="Times New Roman" w:eastAsiaTheme="minorEastAsia" w:hAnsi="Times New Roman" w:cs="Times New Roman"/>
        </w:rPr>
      </w:pPr>
      <w:r w:rsidRPr="00C2784E">
        <w:rPr>
          <w:rFonts w:ascii="Times New Roman" w:eastAsiaTheme="minorEastAsia" w:hAnsi="Times New Roman" w:cs="Times New Roman"/>
        </w:rPr>
        <w:t>When the tension T is known, the linear can be calculated</w:t>
      </w:r>
    </w:p>
    <w:p w14:paraId="7D54B5D0" w14:textId="77777777" w:rsidR="003E6B7E" w:rsidRPr="00C2784E" w:rsidRDefault="003E6B7E" w:rsidP="009562D5">
      <w:pPr>
        <w:spacing w:line="480" w:lineRule="auto"/>
        <w:contextualSpacing/>
        <w:rPr>
          <w:rFonts w:ascii="Times New Roman" w:eastAsiaTheme="minorEastAsia" w:hAnsi="Times New Roman" w:cs="Times New Roman"/>
          <w:b/>
        </w:rPr>
      </w:pPr>
      <w:r w:rsidRPr="00C2784E">
        <w:rPr>
          <w:rFonts w:ascii="Times New Roman" w:eastAsiaTheme="minorEastAsia" w:hAnsi="Times New Roman" w:cs="Times New Roman"/>
          <w:b/>
        </w:rPr>
        <w:t>Procedure</w:t>
      </w:r>
    </w:p>
    <w:p w14:paraId="35CFF90E" w14:textId="77777777" w:rsidR="009930E8" w:rsidRPr="00C2784E" w:rsidRDefault="003E6B7E" w:rsidP="009562D5">
      <w:pPr>
        <w:spacing w:line="480" w:lineRule="auto"/>
        <w:contextualSpacing/>
        <w:rPr>
          <w:rFonts w:ascii="Times New Roman" w:eastAsiaTheme="minorEastAsia" w:hAnsi="Times New Roman" w:cs="Times New Roman"/>
        </w:rPr>
      </w:pPr>
      <w:r w:rsidRPr="00C2784E">
        <w:rPr>
          <w:rFonts w:ascii="Times New Roman" w:eastAsiaTheme="minorEastAsia" w:hAnsi="Times New Roman" w:cs="Times New Roman"/>
        </w:rPr>
        <w:t>The project is done by use of online simulation which represents wave on a string</w:t>
      </w:r>
      <w:r w:rsidR="00F82B85" w:rsidRPr="00C2784E">
        <w:rPr>
          <w:rFonts w:ascii="Times New Roman" w:eastAsiaTheme="minorEastAsia" w:hAnsi="Times New Roman" w:cs="Times New Roman"/>
        </w:rPr>
        <w:t xml:space="preserve">. The simulation allows the in amplitudes, frequency set up the string with fixed end, loose, and no end. </w:t>
      </w:r>
    </w:p>
    <w:p w14:paraId="069257BF" w14:textId="77777777" w:rsidR="00F82B85" w:rsidRPr="00C2784E" w:rsidRDefault="00F82B85" w:rsidP="009562D5">
      <w:pPr>
        <w:spacing w:line="480" w:lineRule="auto"/>
        <w:contextualSpacing/>
        <w:rPr>
          <w:rFonts w:ascii="Times New Roman" w:hAnsi="Times New Roman" w:cs="Times New Roman"/>
          <w:b/>
        </w:rPr>
      </w:pPr>
      <w:r w:rsidRPr="00C2784E">
        <w:rPr>
          <w:rFonts w:ascii="Times New Roman" w:hAnsi="Times New Roman" w:cs="Times New Roman"/>
          <w:b/>
        </w:rPr>
        <w:t xml:space="preserve">Part A: Fixed at both ends </w:t>
      </w:r>
    </w:p>
    <w:p w14:paraId="373CDCB4" w14:textId="09924799" w:rsidR="00F82B85" w:rsidRPr="00C2784E" w:rsidRDefault="00F82B85" w:rsidP="009562D5">
      <w:pPr>
        <w:pStyle w:val="ListParagraph"/>
        <w:numPr>
          <w:ilvl w:val="0"/>
          <w:numId w:val="16"/>
        </w:numPr>
        <w:spacing w:line="480" w:lineRule="auto"/>
        <w:rPr>
          <w:rFonts w:ascii="Times New Roman" w:hAnsi="Times New Roman" w:cs="Times New Roman"/>
        </w:rPr>
      </w:pPr>
      <w:r w:rsidRPr="00C2784E">
        <w:rPr>
          <w:rFonts w:ascii="Times New Roman" w:hAnsi="Times New Roman" w:cs="Times New Roman"/>
        </w:rPr>
        <w:t>Find the lowest frequency that will establish a standing wave. This is the fundamental frequency.</w:t>
      </w:r>
    </w:p>
    <w:p w14:paraId="34EBC693" w14:textId="4BD16BAF" w:rsidR="00F82B85" w:rsidRPr="00C2784E" w:rsidRDefault="00F82B85" w:rsidP="009562D5">
      <w:pPr>
        <w:pStyle w:val="ListParagraph"/>
        <w:numPr>
          <w:ilvl w:val="0"/>
          <w:numId w:val="16"/>
        </w:numPr>
        <w:spacing w:line="480" w:lineRule="auto"/>
        <w:rPr>
          <w:rFonts w:ascii="Times New Roman" w:hAnsi="Times New Roman" w:cs="Times New Roman"/>
        </w:rPr>
      </w:pPr>
      <w:r w:rsidRPr="00C2784E">
        <w:rPr>
          <w:rFonts w:ascii="Times New Roman" w:hAnsi="Times New Roman" w:cs="Times New Roman"/>
        </w:rPr>
        <w:t>Determine the number of nodes, antinodes, and wavelengths for this frequency. Create a data table with 5 columns (frequency, 1/ frequency, nodes, antinodes, and wavelengths), and enter this data. Be careful with wavelengths; you should figure out how many wavelengths there are in the length of the string. Draw the standing wave and label the Nodes with “N” and Antinodes with “A”.</w:t>
      </w:r>
    </w:p>
    <w:p w14:paraId="542DBF6E" w14:textId="3C1CEDC5" w:rsidR="00F82B85" w:rsidRPr="00C2784E" w:rsidRDefault="00F82B85" w:rsidP="009562D5">
      <w:pPr>
        <w:pStyle w:val="ListParagraph"/>
        <w:numPr>
          <w:ilvl w:val="0"/>
          <w:numId w:val="16"/>
        </w:numPr>
        <w:spacing w:line="480" w:lineRule="auto"/>
        <w:rPr>
          <w:rFonts w:ascii="Times New Roman" w:hAnsi="Times New Roman" w:cs="Times New Roman"/>
        </w:rPr>
      </w:pPr>
      <w:r w:rsidRPr="00C2784E">
        <w:rPr>
          <w:rFonts w:ascii="Times New Roman" w:hAnsi="Times New Roman" w:cs="Times New Roman"/>
        </w:rPr>
        <w:t xml:space="preserve">Increase the frequency until you find the next one that will establish a standing wave. Find the values listed in Step 2 for this standing wave, enter them into the data table, and draw and label the wave. </w:t>
      </w:r>
    </w:p>
    <w:p w14:paraId="7A15CA7B" w14:textId="3CDA6633" w:rsidR="00F82B85" w:rsidRPr="00C2784E" w:rsidRDefault="00F82B85" w:rsidP="009562D5">
      <w:pPr>
        <w:pStyle w:val="ListParagraph"/>
        <w:numPr>
          <w:ilvl w:val="0"/>
          <w:numId w:val="16"/>
        </w:numPr>
        <w:spacing w:line="480" w:lineRule="auto"/>
        <w:rPr>
          <w:rFonts w:ascii="Times New Roman" w:eastAsiaTheme="minorEastAsia" w:hAnsi="Times New Roman" w:cs="Times New Roman"/>
        </w:rPr>
      </w:pPr>
      <w:r w:rsidRPr="00C2784E">
        <w:rPr>
          <w:rFonts w:ascii="Times New Roman" w:hAnsi="Times New Roman" w:cs="Times New Roman"/>
        </w:rPr>
        <w:t>Continue increasing the frequency and entering the data for additional standing waves</w:t>
      </w:r>
    </w:p>
    <w:p w14:paraId="3105C3A0" w14:textId="77777777" w:rsidR="00BE46D9" w:rsidRPr="00C2784E" w:rsidRDefault="00F82B85" w:rsidP="009562D5">
      <w:pPr>
        <w:spacing w:line="480" w:lineRule="auto"/>
        <w:contextualSpacing/>
        <w:rPr>
          <w:rFonts w:ascii="Times New Roman" w:hAnsi="Times New Roman" w:cs="Times New Roman"/>
          <w:b/>
        </w:rPr>
      </w:pPr>
      <w:r w:rsidRPr="00C2784E">
        <w:rPr>
          <w:rFonts w:ascii="Times New Roman" w:hAnsi="Times New Roman" w:cs="Times New Roman"/>
          <w:b/>
        </w:rPr>
        <w:lastRenderedPageBreak/>
        <w:t>Table of data and analysis</w:t>
      </w:r>
    </w:p>
    <w:tbl>
      <w:tblPr>
        <w:tblW w:w="8280" w:type="dxa"/>
        <w:tblInd w:w="108" w:type="dxa"/>
        <w:tblLook w:val="04A0" w:firstRow="1" w:lastRow="0" w:firstColumn="1" w:lastColumn="0" w:noHBand="0" w:noVBand="1"/>
      </w:tblPr>
      <w:tblGrid>
        <w:gridCol w:w="1860"/>
        <w:gridCol w:w="2100"/>
        <w:gridCol w:w="2020"/>
        <w:gridCol w:w="960"/>
        <w:gridCol w:w="1340"/>
      </w:tblGrid>
      <w:tr w:rsidR="00230594" w:rsidRPr="00230594" w14:paraId="412E9A0A" w14:textId="77777777" w:rsidTr="00230594">
        <w:trPr>
          <w:trHeight w:val="330"/>
        </w:trPr>
        <w:tc>
          <w:tcPr>
            <w:tcW w:w="1860" w:type="dxa"/>
            <w:tcBorders>
              <w:top w:val="single" w:sz="8" w:space="0" w:color="auto"/>
              <w:left w:val="single" w:sz="8" w:space="0" w:color="auto"/>
              <w:bottom w:val="single" w:sz="8" w:space="0" w:color="auto"/>
              <w:right w:val="single" w:sz="8" w:space="0" w:color="auto"/>
            </w:tcBorders>
            <w:shd w:val="clear" w:color="4472C4" w:fill="4472C4"/>
            <w:vAlign w:val="center"/>
            <w:hideMark/>
          </w:tcPr>
          <w:p w14:paraId="5A8E3750" w14:textId="77777777" w:rsidR="00230594" w:rsidRPr="00230594" w:rsidRDefault="00230594" w:rsidP="009562D5">
            <w:pPr>
              <w:spacing w:line="480" w:lineRule="auto"/>
              <w:contextualSpacing/>
              <w:rPr>
                <w:rFonts w:ascii="Times New Roman" w:eastAsia="Times New Roman" w:hAnsi="Times New Roman" w:cs="Times New Roman"/>
                <w:b/>
                <w:bCs/>
                <w:color w:val="FFFFFF"/>
              </w:rPr>
            </w:pPr>
            <w:r w:rsidRPr="00230594">
              <w:rPr>
                <w:rFonts w:ascii="Times New Roman" w:eastAsia="Times New Roman" w:hAnsi="Times New Roman" w:cs="Times New Roman"/>
                <w:b/>
                <w:bCs/>
                <w:color w:val="FFFFFF"/>
              </w:rPr>
              <w:t>Frequency (Hz)</w:t>
            </w:r>
          </w:p>
        </w:tc>
        <w:tc>
          <w:tcPr>
            <w:tcW w:w="2100" w:type="dxa"/>
            <w:tcBorders>
              <w:top w:val="single" w:sz="8" w:space="0" w:color="auto"/>
              <w:left w:val="nil"/>
              <w:bottom w:val="single" w:sz="8" w:space="0" w:color="auto"/>
              <w:right w:val="single" w:sz="8" w:space="0" w:color="auto"/>
            </w:tcBorders>
            <w:shd w:val="clear" w:color="4472C4" w:fill="4472C4"/>
            <w:vAlign w:val="center"/>
            <w:hideMark/>
          </w:tcPr>
          <w:p w14:paraId="1CECE17D" w14:textId="77777777" w:rsidR="00230594" w:rsidRPr="00230594" w:rsidRDefault="00230594" w:rsidP="009562D5">
            <w:pPr>
              <w:spacing w:line="480" w:lineRule="auto"/>
              <w:contextualSpacing/>
              <w:rPr>
                <w:rFonts w:ascii="Times New Roman" w:eastAsia="Times New Roman" w:hAnsi="Times New Roman" w:cs="Times New Roman"/>
                <w:b/>
                <w:bCs/>
                <w:color w:val="FFFFFF"/>
              </w:rPr>
            </w:pPr>
            <w:r w:rsidRPr="00230594">
              <w:rPr>
                <w:rFonts w:ascii="Times New Roman" w:eastAsia="Times New Roman" w:hAnsi="Times New Roman" w:cs="Times New Roman"/>
                <w:b/>
                <w:bCs/>
                <w:color w:val="FFFFFF"/>
              </w:rPr>
              <w:t>1/frequency(1/Hz)</w:t>
            </w:r>
          </w:p>
        </w:tc>
        <w:tc>
          <w:tcPr>
            <w:tcW w:w="2020" w:type="dxa"/>
            <w:tcBorders>
              <w:top w:val="single" w:sz="8" w:space="0" w:color="auto"/>
              <w:left w:val="nil"/>
              <w:bottom w:val="single" w:sz="8" w:space="0" w:color="auto"/>
              <w:right w:val="single" w:sz="8" w:space="0" w:color="auto"/>
            </w:tcBorders>
            <w:shd w:val="clear" w:color="4472C4" w:fill="4472C4"/>
            <w:vAlign w:val="center"/>
            <w:hideMark/>
          </w:tcPr>
          <w:p w14:paraId="469341B1" w14:textId="77777777" w:rsidR="00230594" w:rsidRPr="00230594" w:rsidRDefault="00230594" w:rsidP="009562D5">
            <w:pPr>
              <w:spacing w:line="480" w:lineRule="auto"/>
              <w:contextualSpacing/>
              <w:rPr>
                <w:rFonts w:ascii="Times New Roman" w:eastAsia="Times New Roman" w:hAnsi="Times New Roman" w:cs="Times New Roman"/>
                <w:b/>
                <w:bCs/>
                <w:color w:val="FFFFFF"/>
              </w:rPr>
            </w:pPr>
            <w:r w:rsidRPr="00230594">
              <w:rPr>
                <w:rFonts w:ascii="Times New Roman" w:eastAsia="Times New Roman" w:hAnsi="Times New Roman" w:cs="Times New Roman"/>
                <w:b/>
                <w:bCs/>
                <w:color w:val="FFFFFF"/>
              </w:rPr>
              <w:t>Wavelengths (m)</w:t>
            </w:r>
          </w:p>
        </w:tc>
        <w:tc>
          <w:tcPr>
            <w:tcW w:w="960" w:type="dxa"/>
            <w:tcBorders>
              <w:top w:val="single" w:sz="8" w:space="0" w:color="auto"/>
              <w:left w:val="nil"/>
              <w:bottom w:val="single" w:sz="8" w:space="0" w:color="auto"/>
              <w:right w:val="single" w:sz="8" w:space="0" w:color="auto"/>
            </w:tcBorders>
            <w:shd w:val="clear" w:color="4472C4" w:fill="4472C4"/>
            <w:vAlign w:val="center"/>
            <w:hideMark/>
          </w:tcPr>
          <w:p w14:paraId="1A4BEF81" w14:textId="77777777" w:rsidR="00230594" w:rsidRPr="00230594" w:rsidRDefault="00230594" w:rsidP="009562D5">
            <w:pPr>
              <w:spacing w:line="480" w:lineRule="auto"/>
              <w:contextualSpacing/>
              <w:rPr>
                <w:rFonts w:ascii="Times New Roman" w:eastAsia="Times New Roman" w:hAnsi="Times New Roman" w:cs="Times New Roman"/>
                <w:b/>
                <w:bCs/>
                <w:color w:val="FFFFFF"/>
              </w:rPr>
            </w:pPr>
            <w:r w:rsidRPr="00230594">
              <w:rPr>
                <w:rFonts w:ascii="Times New Roman" w:eastAsia="Times New Roman" w:hAnsi="Times New Roman" w:cs="Times New Roman"/>
                <w:b/>
                <w:bCs/>
                <w:color w:val="FFFFFF"/>
              </w:rPr>
              <w:t>nodes</w:t>
            </w:r>
          </w:p>
        </w:tc>
        <w:tc>
          <w:tcPr>
            <w:tcW w:w="1340" w:type="dxa"/>
            <w:tcBorders>
              <w:top w:val="single" w:sz="8" w:space="0" w:color="auto"/>
              <w:left w:val="nil"/>
              <w:bottom w:val="single" w:sz="8" w:space="0" w:color="auto"/>
              <w:right w:val="single" w:sz="8" w:space="0" w:color="auto"/>
            </w:tcBorders>
            <w:shd w:val="clear" w:color="4472C4" w:fill="4472C4"/>
            <w:vAlign w:val="center"/>
            <w:hideMark/>
          </w:tcPr>
          <w:p w14:paraId="6E2FF749" w14:textId="77777777" w:rsidR="00230594" w:rsidRPr="00230594" w:rsidRDefault="00230594" w:rsidP="009562D5">
            <w:pPr>
              <w:spacing w:line="480" w:lineRule="auto"/>
              <w:contextualSpacing/>
              <w:rPr>
                <w:rFonts w:ascii="Times New Roman" w:eastAsia="Times New Roman" w:hAnsi="Times New Roman" w:cs="Times New Roman"/>
                <w:b/>
                <w:bCs/>
                <w:color w:val="FFFFFF"/>
              </w:rPr>
            </w:pPr>
            <w:r w:rsidRPr="00230594">
              <w:rPr>
                <w:rFonts w:ascii="Times New Roman" w:eastAsia="Times New Roman" w:hAnsi="Times New Roman" w:cs="Times New Roman"/>
                <w:b/>
                <w:bCs/>
                <w:color w:val="FFFFFF"/>
              </w:rPr>
              <w:t>Antinodes</w:t>
            </w:r>
          </w:p>
        </w:tc>
      </w:tr>
      <w:tr w:rsidR="00230594" w:rsidRPr="00230594" w14:paraId="694A3BC4" w14:textId="77777777" w:rsidTr="00230594">
        <w:trPr>
          <w:trHeight w:val="330"/>
        </w:trPr>
        <w:tc>
          <w:tcPr>
            <w:tcW w:w="1860"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33D8487A" w14:textId="77777777" w:rsidR="00230594" w:rsidRPr="00230594" w:rsidRDefault="00230594" w:rsidP="009562D5">
            <w:pPr>
              <w:spacing w:line="480" w:lineRule="auto"/>
              <w:contextualSpacing/>
              <w:jc w:val="right"/>
              <w:rPr>
                <w:rFonts w:ascii="Times New Roman" w:eastAsia="Times New Roman" w:hAnsi="Times New Roman" w:cs="Times New Roman"/>
                <w:color w:val="000000"/>
              </w:rPr>
            </w:pPr>
            <w:r w:rsidRPr="00230594">
              <w:rPr>
                <w:rFonts w:ascii="Times New Roman" w:eastAsia="Times New Roman" w:hAnsi="Times New Roman" w:cs="Times New Roman"/>
                <w:color w:val="000000"/>
              </w:rPr>
              <w:t>0.5</w:t>
            </w:r>
          </w:p>
        </w:tc>
        <w:tc>
          <w:tcPr>
            <w:tcW w:w="2100" w:type="dxa"/>
            <w:tcBorders>
              <w:top w:val="single" w:sz="4" w:space="0" w:color="8EA9DB"/>
              <w:left w:val="nil"/>
              <w:bottom w:val="single" w:sz="8" w:space="0" w:color="auto"/>
              <w:right w:val="single" w:sz="8" w:space="0" w:color="auto"/>
            </w:tcBorders>
            <w:shd w:val="clear" w:color="D9E1F2" w:fill="D9E1F2"/>
            <w:vAlign w:val="center"/>
            <w:hideMark/>
          </w:tcPr>
          <w:p w14:paraId="0B6137CE" w14:textId="77777777" w:rsidR="00230594" w:rsidRPr="00230594" w:rsidRDefault="00230594" w:rsidP="009562D5">
            <w:pPr>
              <w:spacing w:line="480" w:lineRule="auto"/>
              <w:contextualSpacing/>
              <w:jc w:val="right"/>
              <w:rPr>
                <w:rFonts w:ascii="Times New Roman" w:eastAsia="Times New Roman" w:hAnsi="Times New Roman" w:cs="Times New Roman"/>
                <w:color w:val="000000"/>
              </w:rPr>
            </w:pPr>
            <w:r w:rsidRPr="00230594">
              <w:rPr>
                <w:rFonts w:ascii="Times New Roman" w:eastAsia="Times New Roman" w:hAnsi="Times New Roman" w:cs="Times New Roman"/>
                <w:color w:val="000000"/>
              </w:rPr>
              <w:t>2</w:t>
            </w:r>
          </w:p>
        </w:tc>
        <w:tc>
          <w:tcPr>
            <w:tcW w:w="2020" w:type="dxa"/>
            <w:tcBorders>
              <w:top w:val="single" w:sz="4" w:space="0" w:color="8EA9DB"/>
              <w:left w:val="nil"/>
              <w:bottom w:val="single" w:sz="8" w:space="0" w:color="auto"/>
              <w:right w:val="single" w:sz="8" w:space="0" w:color="auto"/>
            </w:tcBorders>
            <w:shd w:val="clear" w:color="D9E1F2" w:fill="D9E1F2"/>
            <w:vAlign w:val="center"/>
            <w:hideMark/>
          </w:tcPr>
          <w:p w14:paraId="2BA69841" w14:textId="77777777" w:rsidR="00230594" w:rsidRPr="00230594" w:rsidRDefault="00230594" w:rsidP="009562D5">
            <w:pPr>
              <w:spacing w:line="480" w:lineRule="auto"/>
              <w:contextualSpacing/>
              <w:jc w:val="right"/>
              <w:rPr>
                <w:rFonts w:ascii="Times New Roman" w:eastAsia="Times New Roman" w:hAnsi="Times New Roman" w:cs="Times New Roman"/>
                <w:color w:val="000000"/>
              </w:rPr>
            </w:pPr>
            <w:r w:rsidRPr="00230594">
              <w:rPr>
                <w:rFonts w:ascii="Times New Roman" w:eastAsia="Times New Roman" w:hAnsi="Times New Roman" w:cs="Times New Roman"/>
                <w:color w:val="000000"/>
              </w:rPr>
              <w:t>0.152</w:t>
            </w:r>
          </w:p>
        </w:tc>
        <w:tc>
          <w:tcPr>
            <w:tcW w:w="960" w:type="dxa"/>
            <w:tcBorders>
              <w:top w:val="single" w:sz="4" w:space="0" w:color="8EA9DB"/>
              <w:left w:val="nil"/>
              <w:bottom w:val="single" w:sz="8" w:space="0" w:color="auto"/>
              <w:right w:val="single" w:sz="8" w:space="0" w:color="auto"/>
            </w:tcBorders>
            <w:shd w:val="clear" w:color="D9E1F2" w:fill="D9E1F2"/>
            <w:vAlign w:val="center"/>
            <w:hideMark/>
          </w:tcPr>
          <w:p w14:paraId="312BB4DB" w14:textId="77777777" w:rsidR="00230594" w:rsidRPr="00230594" w:rsidRDefault="00230594" w:rsidP="009562D5">
            <w:pPr>
              <w:spacing w:line="480" w:lineRule="auto"/>
              <w:contextualSpacing/>
              <w:jc w:val="right"/>
              <w:rPr>
                <w:rFonts w:ascii="Times New Roman" w:eastAsia="Times New Roman" w:hAnsi="Times New Roman" w:cs="Times New Roman"/>
                <w:color w:val="000000"/>
              </w:rPr>
            </w:pPr>
            <w:r w:rsidRPr="00230594">
              <w:rPr>
                <w:rFonts w:ascii="Times New Roman" w:eastAsia="Times New Roman" w:hAnsi="Times New Roman" w:cs="Times New Roman"/>
                <w:color w:val="000000"/>
              </w:rPr>
              <w:t>2</w:t>
            </w:r>
          </w:p>
        </w:tc>
        <w:tc>
          <w:tcPr>
            <w:tcW w:w="1340" w:type="dxa"/>
            <w:tcBorders>
              <w:top w:val="single" w:sz="4" w:space="0" w:color="8EA9DB"/>
              <w:left w:val="nil"/>
              <w:bottom w:val="single" w:sz="8" w:space="0" w:color="auto"/>
              <w:right w:val="single" w:sz="8" w:space="0" w:color="auto"/>
            </w:tcBorders>
            <w:shd w:val="clear" w:color="D9E1F2" w:fill="D9E1F2"/>
            <w:vAlign w:val="center"/>
            <w:hideMark/>
          </w:tcPr>
          <w:p w14:paraId="74C5F4B8" w14:textId="77777777" w:rsidR="00230594" w:rsidRPr="00230594" w:rsidRDefault="00230594" w:rsidP="009562D5">
            <w:pPr>
              <w:spacing w:line="480" w:lineRule="auto"/>
              <w:contextualSpacing/>
              <w:jc w:val="right"/>
              <w:rPr>
                <w:rFonts w:ascii="Times New Roman" w:eastAsia="Times New Roman" w:hAnsi="Times New Roman" w:cs="Times New Roman"/>
                <w:color w:val="000000"/>
              </w:rPr>
            </w:pPr>
            <w:r w:rsidRPr="00230594">
              <w:rPr>
                <w:rFonts w:ascii="Times New Roman" w:eastAsia="Times New Roman" w:hAnsi="Times New Roman" w:cs="Times New Roman"/>
                <w:color w:val="000000"/>
              </w:rPr>
              <w:t>1</w:t>
            </w:r>
          </w:p>
        </w:tc>
      </w:tr>
      <w:tr w:rsidR="00230594" w:rsidRPr="00230594" w14:paraId="44EFF7F6" w14:textId="77777777" w:rsidTr="00230594">
        <w:trPr>
          <w:trHeight w:val="330"/>
        </w:trPr>
        <w:tc>
          <w:tcPr>
            <w:tcW w:w="1860" w:type="dxa"/>
            <w:tcBorders>
              <w:top w:val="single" w:sz="4" w:space="0" w:color="8EA9DB"/>
              <w:left w:val="single" w:sz="8" w:space="0" w:color="auto"/>
              <w:bottom w:val="single" w:sz="8" w:space="0" w:color="auto"/>
              <w:right w:val="single" w:sz="8" w:space="0" w:color="auto"/>
            </w:tcBorders>
            <w:shd w:val="clear" w:color="auto" w:fill="auto"/>
            <w:vAlign w:val="center"/>
            <w:hideMark/>
          </w:tcPr>
          <w:p w14:paraId="5FE3B108" w14:textId="77777777" w:rsidR="00230594" w:rsidRPr="00230594" w:rsidRDefault="00230594" w:rsidP="009562D5">
            <w:pPr>
              <w:spacing w:line="480" w:lineRule="auto"/>
              <w:contextualSpacing/>
              <w:jc w:val="right"/>
              <w:rPr>
                <w:rFonts w:ascii="Times New Roman" w:eastAsia="Times New Roman" w:hAnsi="Times New Roman" w:cs="Times New Roman"/>
                <w:color w:val="000000"/>
              </w:rPr>
            </w:pPr>
            <w:r w:rsidRPr="00230594">
              <w:rPr>
                <w:rFonts w:ascii="Times New Roman" w:eastAsia="Times New Roman" w:hAnsi="Times New Roman" w:cs="Times New Roman"/>
                <w:color w:val="000000"/>
              </w:rPr>
              <w:t>1</w:t>
            </w:r>
          </w:p>
        </w:tc>
        <w:tc>
          <w:tcPr>
            <w:tcW w:w="2100" w:type="dxa"/>
            <w:tcBorders>
              <w:top w:val="single" w:sz="4" w:space="0" w:color="8EA9DB"/>
              <w:left w:val="nil"/>
              <w:bottom w:val="single" w:sz="8" w:space="0" w:color="auto"/>
              <w:right w:val="single" w:sz="8" w:space="0" w:color="auto"/>
            </w:tcBorders>
            <w:shd w:val="clear" w:color="auto" w:fill="auto"/>
            <w:vAlign w:val="center"/>
            <w:hideMark/>
          </w:tcPr>
          <w:p w14:paraId="3D0B7026" w14:textId="77777777" w:rsidR="00230594" w:rsidRPr="00230594" w:rsidRDefault="00230594" w:rsidP="009562D5">
            <w:pPr>
              <w:spacing w:line="480" w:lineRule="auto"/>
              <w:contextualSpacing/>
              <w:jc w:val="right"/>
              <w:rPr>
                <w:rFonts w:ascii="Times New Roman" w:eastAsia="Times New Roman" w:hAnsi="Times New Roman" w:cs="Times New Roman"/>
                <w:color w:val="000000"/>
              </w:rPr>
            </w:pPr>
            <w:r w:rsidRPr="00230594">
              <w:rPr>
                <w:rFonts w:ascii="Times New Roman" w:eastAsia="Times New Roman" w:hAnsi="Times New Roman" w:cs="Times New Roman"/>
                <w:color w:val="000000"/>
              </w:rPr>
              <w:t>1</w:t>
            </w:r>
          </w:p>
        </w:tc>
        <w:tc>
          <w:tcPr>
            <w:tcW w:w="2020" w:type="dxa"/>
            <w:tcBorders>
              <w:top w:val="single" w:sz="4" w:space="0" w:color="8EA9DB"/>
              <w:left w:val="nil"/>
              <w:bottom w:val="single" w:sz="8" w:space="0" w:color="auto"/>
              <w:right w:val="single" w:sz="8" w:space="0" w:color="auto"/>
            </w:tcBorders>
            <w:shd w:val="clear" w:color="auto" w:fill="auto"/>
            <w:vAlign w:val="center"/>
            <w:hideMark/>
          </w:tcPr>
          <w:p w14:paraId="7ADA3F63" w14:textId="77777777" w:rsidR="00230594" w:rsidRPr="00230594" w:rsidRDefault="00230594" w:rsidP="009562D5">
            <w:pPr>
              <w:spacing w:line="480" w:lineRule="auto"/>
              <w:contextualSpacing/>
              <w:jc w:val="right"/>
              <w:rPr>
                <w:rFonts w:ascii="Times New Roman" w:eastAsia="Times New Roman" w:hAnsi="Times New Roman" w:cs="Times New Roman"/>
                <w:color w:val="000000"/>
              </w:rPr>
            </w:pPr>
            <w:r w:rsidRPr="00230594">
              <w:rPr>
                <w:rFonts w:ascii="Times New Roman" w:eastAsia="Times New Roman" w:hAnsi="Times New Roman" w:cs="Times New Roman"/>
                <w:color w:val="000000"/>
              </w:rPr>
              <w:t>0.076</w:t>
            </w:r>
          </w:p>
        </w:tc>
        <w:tc>
          <w:tcPr>
            <w:tcW w:w="960" w:type="dxa"/>
            <w:tcBorders>
              <w:top w:val="single" w:sz="4" w:space="0" w:color="8EA9DB"/>
              <w:left w:val="nil"/>
              <w:bottom w:val="single" w:sz="8" w:space="0" w:color="auto"/>
              <w:right w:val="single" w:sz="8" w:space="0" w:color="auto"/>
            </w:tcBorders>
            <w:shd w:val="clear" w:color="auto" w:fill="auto"/>
            <w:vAlign w:val="center"/>
            <w:hideMark/>
          </w:tcPr>
          <w:p w14:paraId="21BEB426" w14:textId="77777777" w:rsidR="00230594" w:rsidRPr="00230594" w:rsidRDefault="00230594" w:rsidP="009562D5">
            <w:pPr>
              <w:spacing w:line="480" w:lineRule="auto"/>
              <w:contextualSpacing/>
              <w:jc w:val="right"/>
              <w:rPr>
                <w:rFonts w:ascii="Times New Roman" w:eastAsia="Times New Roman" w:hAnsi="Times New Roman" w:cs="Times New Roman"/>
                <w:color w:val="000000"/>
              </w:rPr>
            </w:pPr>
            <w:r w:rsidRPr="00230594">
              <w:rPr>
                <w:rFonts w:ascii="Times New Roman" w:eastAsia="Times New Roman" w:hAnsi="Times New Roman" w:cs="Times New Roman"/>
                <w:color w:val="000000"/>
              </w:rPr>
              <w:t>3</w:t>
            </w:r>
          </w:p>
        </w:tc>
        <w:tc>
          <w:tcPr>
            <w:tcW w:w="1340" w:type="dxa"/>
            <w:tcBorders>
              <w:top w:val="single" w:sz="4" w:space="0" w:color="8EA9DB"/>
              <w:left w:val="nil"/>
              <w:bottom w:val="single" w:sz="8" w:space="0" w:color="auto"/>
              <w:right w:val="single" w:sz="8" w:space="0" w:color="auto"/>
            </w:tcBorders>
            <w:shd w:val="clear" w:color="auto" w:fill="auto"/>
            <w:vAlign w:val="center"/>
            <w:hideMark/>
          </w:tcPr>
          <w:p w14:paraId="2C11E0F6" w14:textId="77777777" w:rsidR="00230594" w:rsidRPr="00230594" w:rsidRDefault="00230594" w:rsidP="009562D5">
            <w:pPr>
              <w:spacing w:line="480" w:lineRule="auto"/>
              <w:contextualSpacing/>
              <w:jc w:val="right"/>
              <w:rPr>
                <w:rFonts w:ascii="Times New Roman" w:eastAsia="Times New Roman" w:hAnsi="Times New Roman" w:cs="Times New Roman"/>
                <w:color w:val="000000"/>
              </w:rPr>
            </w:pPr>
            <w:r w:rsidRPr="00230594">
              <w:rPr>
                <w:rFonts w:ascii="Times New Roman" w:eastAsia="Times New Roman" w:hAnsi="Times New Roman" w:cs="Times New Roman"/>
                <w:color w:val="000000"/>
              </w:rPr>
              <w:t>2</w:t>
            </w:r>
          </w:p>
        </w:tc>
      </w:tr>
      <w:tr w:rsidR="00230594" w:rsidRPr="00230594" w14:paraId="3625A5C6" w14:textId="77777777" w:rsidTr="00230594">
        <w:trPr>
          <w:trHeight w:val="330"/>
        </w:trPr>
        <w:tc>
          <w:tcPr>
            <w:tcW w:w="1860"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450873DB" w14:textId="77777777" w:rsidR="00230594" w:rsidRPr="00230594" w:rsidRDefault="00230594" w:rsidP="009562D5">
            <w:pPr>
              <w:spacing w:line="480" w:lineRule="auto"/>
              <w:contextualSpacing/>
              <w:jc w:val="right"/>
              <w:rPr>
                <w:rFonts w:ascii="Times New Roman" w:eastAsia="Times New Roman" w:hAnsi="Times New Roman" w:cs="Times New Roman"/>
                <w:color w:val="000000"/>
              </w:rPr>
            </w:pPr>
            <w:r w:rsidRPr="00230594">
              <w:rPr>
                <w:rFonts w:ascii="Times New Roman" w:eastAsia="Times New Roman" w:hAnsi="Times New Roman" w:cs="Times New Roman"/>
                <w:color w:val="000000"/>
              </w:rPr>
              <w:t>1.25</w:t>
            </w:r>
          </w:p>
        </w:tc>
        <w:tc>
          <w:tcPr>
            <w:tcW w:w="2100" w:type="dxa"/>
            <w:tcBorders>
              <w:top w:val="single" w:sz="4" w:space="0" w:color="8EA9DB"/>
              <w:left w:val="nil"/>
              <w:bottom w:val="single" w:sz="8" w:space="0" w:color="auto"/>
              <w:right w:val="single" w:sz="8" w:space="0" w:color="auto"/>
            </w:tcBorders>
            <w:shd w:val="clear" w:color="D9E1F2" w:fill="D9E1F2"/>
            <w:vAlign w:val="center"/>
            <w:hideMark/>
          </w:tcPr>
          <w:p w14:paraId="70516A14" w14:textId="77777777" w:rsidR="00230594" w:rsidRPr="00230594" w:rsidRDefault="00230594" w:rsidP="009562D5">
            <w:pPr>
              <w:spacing w:line="480" w:lineRule="auto"/>
              <w:contextualSpacing/>
              <w:jc w:val="right"/>
              <w:rPr>
                <w:rFonts w:ascii="Times New Roman" w:eastAsia="Times New Roman" w:hAnsi="Times New Roman" w:cs="Times New Roman"/>
                <w:color w:val="000000"/>
              </w:rPr>
            </w:pPr>
            <w:r w:rsidRPr="00230594">
              <w:rPr>
                <w:rFonts w:ascii="Times New Roman" w:eastAsia="Times New Roman" w:hAnsi="Times New Roman" w:cs="Times New Roman"/>
                <w:color w:val="000000"/>
              </w:rPr>
              <w:t>0.8</w:t>
            </w:r>
          </w:p>
        </w:tc>
        <w:tc>
          <w:tcPr>
            <w:tcW w:w="2020" w:type="dxa"/>
            <w:tcBorders>
              <w:top w:val="single" w:sz="4" w:space="0" w:color="8EA9DB"/>
              <w:left w:val="nil"/>
              <w:bottom w:val="single" w:sz="8" w:space="0" w:color="auto"/>
              <w:right w:val="single" w:sz="8" w:space="0" w:color="auto"/>
            </w:tcBorders>
            <w:shd w:val="clear" w:color="D9E1F2" w:fill="D9E1F2"/>
            <w:vAlign w:val="center"/>
            <w:hideMark/>
          </w:tcPr>
          <w:p w14:paraId="7E5F7314" w14:textId="77777777" w:rsidR="00230594" w:rsidRPr="00230594" w:rsidRDefault="00230594" w:rsidP="009562D5">
            <w:pPr>
              <w:spacing w:line="480" w:lineRule="auto"/>
              <w:contextualSpacing/>
              <w:jc w:val="right"/>
              <w:rPr>
                <w:rFonts w:ascii="Times New Roman" w:eastAsia="Times New Roman" w:hAnsi="Times New Roman" w:cs="Times New Roman"/>
                <w:color w:val="000000"/>
              </w:rPr>
            </w:pPr>
            <w:r w:rsidRPr="00230594">
              <w:rPr>
                <w:rFonts w:ascii="Times New Roman" w:eastAsia="Times New Roman" w:hAnsi="Times New Roman" w:cs="Times New Roman"/>
                <w:color w:val="000000"/>
              </w:rPr>
              <w:t>0.051</w:t>
            </w:r>
          </w:p>
        </w:tc>
        <w:tc>
          <w:tcPr>
            <w:tcW w:w="960" w:type="dxa"/>
            <w:tcBorders>
              <w:top w:val="single" w:sz="4" w:space="0" w:color="8EA9DB"/>
              <w:left w:val="nil"/>
              <w:bottom w:val="single" w:sz="8" w:space="0" w:color="auto"/>
              <w:right w:val="single" w:sz="8" w:space="0" w:color="auto"/>
            </w:tcBorders>
            <w:shd w:val="clear" w:color="D9E1F2" w:fill="D9E1F2"/>
            <w:vAlign w:val="center"/>
            <w:hideMark/>
          </w:tcPr>
          <w:p w14:paraId="2ECEC32C" w14:textId="77777777" w:rsidR="00230594" w:rsidRPr="00230594" w:rsidRDefault="00230594" w:rsidP="009562D5">
            <w:pPr>
              <w:spacing w:line="480" w:lineRule="auto"/>
              <w:contextualSpacing/>
              <w:jc w:val="right"/>
              <w:rPr>
                <w:rFonts w:ascii="Times New Roman" w:eastAsia="Times New Roman" w:hAnsi="Times New Roman" w:cs="Times New Roman"/>
                <w:color w:val="000000"/>
              </w:rPr>
            </w:pPr>
            <w:r w:rsidRPr="00230594">
              <w:rPr>
                <w:rFonts w:ascii="Times New Roman" w:eastAsia="Times New Roman" w:hAnsi="Times New Roman" w:cs="Times New Roman"/>
                <w:color w:val="000000"/>
              </w:rPr>
              <w:t>4</w:t>
            </w:r>
          </w:p>
        </w:tc>
        <w:tc>
          <w:tcPr>
            <w:tcW w:w="1340" w:type="dxa"/>
            <w:tcBorders>
              <w:top w:val="single" w:sz="4" w:space="0" w:color="8EA9DB"/>
              <w:left w:val="nil"/>
              <w:bottom w:val="single" w:sz="8" w:space="0" w:color="auto"/>
              <w:right w:val="single" w:sz="8" w:space="0" w:color="auto"/>
            </w:tcBorders>
            <w:shd w:val="clear" w:color="D9E1F2" w:fill="D9E1F2"/>
            <w:vAlign w:val="center"/>
            <w:hideMark/>
          </w:tcPr>
          <w:p w14:paraId="4D224108" w14:textId="77777777" w:rsidR="00230594" w:rsidRPr="00230594" w:rsidRDefault="00230594" w:rsidP="009562D5">
            <w:pPr>
              <w:spacing w:line="480" w:lineRule="auto"/>
              <w:contextualSpacing/>
              <w:jc w:val="right"/>
              <w:rPr>
                <w:rFonts w:ascii="Times New Roman" w:eastAsia="Times New Roman" w:hAnsi="Times New Roman" w:cs="Times New Roman"/>
                <w:color w:val="000000"/>
              </w:rPr>
            </w:pPr>
            <w:r w:rsidRPr="00230594">
              <w:rPr>
                <w:rFonts w:ascii="Times New Roman" w:eastAsia="Times New Roman" w:hAnsi="Times New Roman" w:cs="Times New Roman"/>
                <w:color w:val="000000"/>
              </w:rPr>
              <w:t>3</w:t>
            </w:r>
          </w:p>
        </w:tc>
      </w:tr>
      <w:tr w:rsidR="00230594" w:rsidRPr="00230594" w14:paraId="7860C373" w14:textId="77777777" w:rsidTr="00230594">
        <w:trPr>
          <w:trHeight w:val="315"/>
        </w:trPr>
        <w:tc>
          <w:tcPr>
            <w:tcW w:w="1860" w:type="dxa"/>
            <w:tcBorders>
              <w:top w:val="single" w:sz="4" w:space="0" w:color="8EA9DB"/>
              <w:left w:val="single" w:sz="8" w:space="0" w:color="auto"/>
              <w:bottom w:val="single" w:sz="8" w:space="0" w:color="auto"/>
              <w:right w:val="single" w:sz="8" w:space="0" w:color="auto"/>
            </w:tcBorders>
            <w:shd w:val="clear" w:color="auto" w:fill="auto"/>
            <w:vAlign w:val="center"/>
            <w:hideMark/>
          </w:tcPr>
          <w:p w14:paraId="5D557CE9" w14:textId="77777777" w:rsidR="00230594" w:rsidRPr="00230594" w:rsidRDefault="00230594" w:rsidP="009562D5">
            <w:pPr>
              <w:spacing w:line="480" w:lineRule="auto"/>
              <w:contextualSpacing/>
              <w:jc w:val="right"/>
              <w:rPr>
                <w:rFonts w:ascii="Times New Roman" w:eastAsia="Times New Roman" w:hAnsi="Times New Roman" w:cs="Times New Roman"/>
                <w:color w:val="000000"/>
              </w:rPr>
            </w:pPr>
            <w:r w:rsidRPr="00230594">
              <w:rPr>
                <w:rFonts w:ascii="Times New Roman" w:eastAsia="Times New Roman" w:hAnsi="Times New Roman" w:cs="Times New Roman"/>
                <w:color w:val="000000"/>
              </w:rPr>
              <w:t>1.5</w:t>
            </w:r>
          </w:p>
        </w:tc>
        <w:tc>
          <w:tcPr>
            <w:tcW w:w="2100" w:type="dxa"/>
            <w:tcBorders>
              <w:top w:val="single" w:sz="4" w:space="0" w:color="8EA9DB"/>
              <w:left w:val="nil"/>
              <w:bottom w:val="single" w:sz="8" w:space="0" w:color="auto"/>
              <w:right w:val="single" w:sz="8" w:space="0" w:color="auto"/>
            </w:tcBorders>
            <w:shd w:val="clear" w:color="auto" w:fill="auto"/>
            <w:vAlign w:val="center"/>
            <w:hideMark/>
          </w:tcPr>
          <w:p w14:paraId="33A5EAA2" w14:textId="77777777" w:rsidR="00230594" w:rsidRPr="00230594" w:rsidRDefault="00230594" w:rsidP="009562D5">
            <w:pPr>
              <w:spacing w:line="480" w:lineRule="auto"/>
              <w:contextualSpacing/>
              <w:jc w:val="right"/>
              <w:rPr>
                <w:rFonts w:ascii="Times New Roman" w:eastAsia="Times New Roman" w:hAnsi="Times New Roman" w:cs="Times New Roman"/>
                <w:color w:val="000000"/>
              </w:rPr>
            </w:pPr>
            <w:r w:rsidRPr="00230594">
              <w:rPr>
                <w:rFonts w:ascii="Times New Roman" w:eastAsia="Times New Roman" w:hAnsi="Times New Roman" w:cs="Times New Roman"/>
                <w:color w:val="000000"/>
              </w:rPr>
              <w:t>0.667</w:t>
            </w:r>
          </w:p>
        </w:tc>
        <w:tc>
          <w:tcPr>
            <w:tcW w:w="2020" w:type="dxa"/>
            <w:tcBorders>
              <w:top w:val="single" w:sz="4" w:space="0" w:color="8EA9DB"/>
              <w:left w:val="nil"/>
              <w:bottom w:val="single" w:sz="8" w:space="0" w:color="auto"/>
              <w:right w:val="single" w:sz="8" w:space="0" w:color="auto"/>
            </w:tcBorders>
            <w:shd w:val="clear" w:color="auto" w:fill="auto"/>
            <w:vAlign w:val="center"/>
            <w:hideMark/>
          </w:tcPr>
          <w:p w14:paraId="7F272995" w14:textId="77777777" w:rsidR="00230594" w:rsidRPr="00230594" w:rsidRDefault="00230594" w:rsidP="009562D5">
            <w:pPr>
              <w:spacing w:line="480" w:lineRule="auto"/>
              <w:contextualSpacing/>
              <w:jc w:val="right"/>
              <w:rPr>
                <w:rFonts w:ascii="Times New Roman" w:eastAsia="Times New Roman" w:hAnsi="Times New Roman" w:cs="Times New Roman"/>
                <w:color w:val="000000"/>
              </w:rPr>
            </w:pPr>
            <w:r w:rsidRPr="00230594">
              <w:rPr>
                <w:rFonts w:ascii="Times New Roman" w:eastAsia="Times New Roman" w:hAnsi="Times New Roman" w:cs="Times New Roman"/>
                <w:color w:val="000000"/>
              </w:rPr>
              <w:t>0.038</w:t>
            </w:r>
          </w:p>
        </w:tc>
        <w:tc>
          <w:tcPr>
            <w:tcW w:w="960" w:type="dxa"/>
            <w:tcBorders>
              <w:top w:val="single" w:sz="4" w:space="0" w:color="8EA9DB"/>
              <w:left w:val="nil"/>
              <w:bottom w:val="single" w:sz="8" w:space="0" w:color="auto"/>
              <w:right w:val="single" w:sz="8" w:space="0" w:color="auto"/>
            </w:tcBorders>
            <w:shd w:val="clear" w:color="auto" w:fill="auto"/>
            <w:vAlign w:val="center"/>
            <w:hideMark/>
          </w:tcPr>
          <w:p w14:paraId="1C732614" w14:textId="77777777" w:rsidR="00230594" w:rsidRPr="00230594" w:rsidRDefault="00230594" w:rsidP="009562D5">
            <w:pPr>
              <w:spacing w:line="480" w:lineRule="auto"/>
              <w:contextualSpacing/>
              <w:jc w:val="right"/>
              <w:rPr>
                <w:rFonts w:ascii="Times New Roman" w:eastAsia="Times New Roman" w:hAnsi="Times New Roman" w:cs="Times New Roman"/>
                <w:color w:val="000000"/>
              </w:rPr>
            </w:pPr>
            <w:r w:rsidRPr="00230594">
              <w:rPr>
                <w:rFonts w:ascii="Times New Roman" w:eastAsia="Times New Roman" w:hAnsi="Times New Roman" w:cs="Times New Roman"/>
                <w:color w:val="000000"/>
              </w:rPr>
              <w:t>5</w:t>
            </w:r>
          </w:p>
        </w:tc>
        <w:tc>
          <w:tcPr>
            <w:tcW w:w="1340" w:type="dxa"/>
            <w:tcBorders>
              <w:top w:val="single" w:sz="4" w:space="0" w:color="8EA9DB"/>
              <w:left w:val="nil"/>
              <w:bottom w:val="single" w:sz="8" w:space="0" w:color="auto"/>
              <w:right w:val="single" w:sz="8" w:space="0" w:color="auto"/>
            </w:tcBorders>
            <w:shd w:val="clear" w:color="auto" w:fill="auto"/>
            <w:vAlign w:val="center"/>
            <w:hideMark/>
          </w:tcPr>
          <w:p w14:paraId="088884F1" w14:textId="77777777" w:rsidR="00230594" w:rsidRPr="00230594" w:rsidRDefault="00230594" w:rsidP="009562D5">
            <w:pPr>
              <w:keepNext/>
              <w:spacing w:line="480" w:lineRule="auto"/>
              <w:contextualSpacing/>
              <w:jc w:val="right"/>
              <w:rPr>
                <w:rFonts w:ascii="Times New Roman" w:eastAsia="Times New Roman" w:hAnsi="Times New Roman" w:cs="Times New Roman"/>
                <w:color w:val="000000"/>
              </w:rPr>
            </w:pPr>
            <w:r w:rsidRPr="00230594">
              <w:rPr>
                <w:rFonts w:ascii="Times New Roman" w:eastAsia="Times New Roman" w:hAnsi="Times New Roman" w:cs="Times New Roman"/>
                <w:color w:val="000000"/>
              </w:rPr>
              <w:t>4</w:t>
            </w:r>
          </w:p>
        </w:tc>
      </w:tr>
    </w:tbl>
    <w:p w14:paraId="060FB98F" w14:textId="13C506FC" w:rsidR="00230594" w:rsidRPr="00C2784E" w:rsidRDefault="00584781" w:rsidP="009562D5">
      <w:pPr>
        <w:pStyle w:val="Caption"/>
        <w:spacing w:after="0" w:line="480" w:lineRule="auto"/>
        <w:contextualSpacing/>
        <w:rPr>
          <w:rFonts w:ascii="Times New Roman" w:hAnsi="Times New Roman" w:cs="Times New Roman"/>
          <w:color w:val="auto"/>
          <w:sz w:val="24"/>
          <w:szCs w:val="24"/>
        </w:rPr>
      </w:pPr>
      <w:r w:rsidRPr="00C2784E">
        <w:rPr>
          <w:rFonts w:ascii="Times New Roman" w:hAnsi="Times New Roman" w:cs="Times New Roman"/>
          <w:color w:val="auto"/>
          <w:sz w:val="24"/>
          <w:szCs w:val="24"/>
        </w:rPr>
        <w:t xml:space="preserve">Table </w:t>
      </w:r>
      <w:r w:rsidRPr="00C2784E">
        <w:rPr>
          <w:rFonts w:ascii="Times New Roman" w:hAnsi="Times New Roman" w:cs="Times New Roman"/>
          <w:color w:val="auto"/>
          <w:sz w:val="24"/>
          <w:szCs w:val="24"/>
        </w:rPr>
        <w:fldChar w:fldCharType="begin"/>
      </w:r>
      <w:r w:rsidRPr="00C2784E">
        <w:rPr>
          <w:rFonts w:ascii="Times New Roman" w:hAnsi="Times New Roman" w:cs="Times New Roman"/>
          <w:color w:val="auto"/>
          <w:sz w:val="24"/>
          <w:szCs w:val="24"/>
        </w:rPr>
        <w:instrText xml:space="preserve"> SEQ Table \* ARABIC </w:instrText>
      </w:r>
      <w:r w:rsidRPr="00C2784E">
        <w:rPr>
          <w:rFonts w:ascii="Times New Roman" w:hAnsi="Times New Roman" w:cs="Times New Roman"/>
          <w:color w:val="auto"/>
          <w:sz w:val="24"/>
          <w:szCs w:val="24"/>
        </w:rPr>
        <w:fldChar w:fldCharType="separate"/>
      </w:r>
      <w:r w:rsidR="00C2784E" w:rsidRPr="00C2784E">
        <w:rPr>
          <w:rFonts w:ascii="Times New Roman" w:hAnsi="Times New Roman" w:cs="Times New Roman"/>
          <w:noProof/>
          <w:color w:val="auto"/>
          <w:sz w:val="24"/>
          <w:szCs w:val="24"/>
        </w:rPr>
        <w:t>1</w:t>
      </w:r>
      <w:r w:rsidRPr="00C2784E">
        <w:rPr>
          <w:rFonts w:ascii="Times New Roman" w:hAnsi="Times New Roman" w:cs="Times New Roman"/>
          <w:color w:val="auto"/>
          <w:sz w:val="24"/>
          <w:szCs w:val="24"/>
        </w:rPr>
        <w:fldChar w:fldCharType="end"/>
      </w:r>
      <w:r w:rsidRPr="00C2784E">
        <w:rPr>
          <w:rFonts w:ascii="Times New Roman" w:hAnsi="Times New Roman" w:cs="Times New Roman"/>
          <w:color w:val="auto"/>
          <w:sz w:val="24"/>
          <w:szCs w:val="24"/>
        </w:rPr>
        <w:t>: Data for part A</w:t>
      </w:r>
    </w:p>
    <w:p w14:paraId="369B88B3" w14:textId="3D83D85A" w:rsidR="00260B44" w:rsidRPr="00C2784E" w:rsidRDefault="00260B44" w:rsidP="009562D5">
      <w:pPr>
        <w:spacing w:line="480" w:lineRule="auto"/>
        <w:contextualSpacing/>
        <w:rPr>
          <w:rFonts w:ascii="Times New Roman" w:hAnsi="Times New Roman" w:cs="Times New Roman"/>
        </w:rPr>
      </w:pPr>
      <w:r w:rsidRPr="00C2784E">
        <w:rPr>
          <w:rFonts w:ascii="Times New Roman" w:hAnsi="Times New Roman" w:cs="Times New Roman"/>
        </w:rPr>
        <w:t xml:space="preserve">Diagrams </w:t>
      </w:r>
    </w:p>
    <w:p w14:paraId="1C18C162" w14:textId="77777777" w:rsidR="00501F91" w:rsidRPr="00C2784E" w:rsidRDefault="00501F91" w:rsidP="009562D5">
      <w:pPr>
        <w:pStyle w:val="ListParagraph"/>
        <w:numPr>
          <w:ilvl w:val="0"/>
          <w:numId w:val="14"/>
        </w:numPr>
        <w:spacing w:line="480" w:lineRule="auto"/>
        <w:rPr>
          <w:rFonts w:ascii="Times New Roman" w:hAnsi="Times New Roman" w:cs="Times New Roman"/>
        </w:rPr>
      </w:pPr>
      <w:r w:rsidRPr="00C2784E">
        <w:rPr>
          <w:rFonts w:ascii="Times New Roman" w:hAnsi="Times New Roman" w:cs="Times New Roman"/>
        </w:rPr>
        <w:t>Two nodes and I antinodes</w:t>
      </w:r>
    </w:p>
    <w:p w14:paraId="7CBF94FB" w14:textId="77777777" w:rsidR="00501F91" w:rsidRPr="00C2784E" w:rsidRDefault="00501F91" w:rsidP="009562D5">
      <w:pPr>
        <w:spacing w:line="480" w:lineRule="auto"/>
        <w:ind w:left="360" w:firstLine="360"/>
        <w:contextualSpacing/>
        <w:rPr>
          <w:rFonts w:ascii="Times New Roman" w:hAnsi="Times New Roman" w:cs="Times New Roman"/>
        </w:rPr>
      </w:pPr>
      <w:r w:rsidRPr="00C2784E">
        <w:rPr>
          <w:rFonts w:ascii="Times New Roman" w:hAnsi="Times New Roman" w:cs="Times New Roman"/>
          <w:noProof/>
        </w:rPr>
        <w:drawing>
          <wp:inline distT="0" distB="0" distL="0" distR="0" wp14:anchorId="7C021CA0" wp14:editId="2037456F">
            <wp:extent cx="5391150" cy="132651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391150" cy="1326515"/>
                    </a:xfrm>
                    <a:prstGeom prst="rect">
                      <a:avLst/>
                    </a:prstGeom>
                  </pic:spPr>
                </pic:pic>
              </a:graphicData>
            </a:graphic>
          </wp:inline>
        </w:drawing>
      </w:r>
    </w:p>
    <w:p w14:paraId="5CC34CDB" w14:textId="77777777" w:rsidR="00B34B05" w:rsidRPr="00C2784E" w:rsidRDefault="00B34B05" w:rsidP="009562D5">
      <w:pPr>
        <w:spacing w:line="480" w:lineRule="auto"/>
        <w:ind w:left="360" w:firstLine="360"/>
        <w:contextualSpacing/>
        <w:rPr>
          <w:rFonts w:ascii="Times New Roman" w:hAnsi="Times New Roman" w:cs="Times New Roman"/>
        </w:rPr>
      </w:pPr>
      <w:r w:rsidRPr="00C2784E">
        <w:rPr>
          <w:rFonts w:ascii="Times New Roman" w:hAnsi="Times New Roman" w:cs="Times New Roman"/>
          <w:noProof/>
        </w:rPr>
        <w:drawing>
          <wp:inline distT="0" distB="0" distL="0" distR="0" wp14:anchorId="41913D60" wp14:editId="7BEC5407">
            <wp:extent cx="4943475" cy="11906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943475" cy="1190625"/>
                    </a:xfrm>
                    <a:prstGeom prst="rect">
                      <a:avLst/>
                    </a:prstGeom>
                  </pic:spPr>
                </pic:pic>
              </a:graphicData>
            </a:graphic>
          </wp:inline>
        </w:drawing>
      </w:r>
    </w:p>
    <w:p w14:paraId="4B684826" w14:textId="77777777" w:rsidR="00501F91" w:rsidRPr="00C2784E" w:rsidRDefault="00501F91" w:rsidP="009562D5">
      <w:pPr>
        <w:pStyle w:val="ListParagraph"/>
        <w:numPr>
          <w:ilvl w:val="0"/>
          <w:numId w:val="14"/>
        </w:numPr>
        <w:spacing w:line="480" w:lineRule="auto"/>
        <w:rPr>
          <w:rFonts w:ascii="Times New Roman" w:hAnsi="Times New Roman" w:cs="Times New Roman"/>
        </w:rPr>
      </w:pPr>
      <w:r w:rsidRPr="00C2784E">
        <w:rPr>
          <w:rFonts w:ascii="Times New Roman" w:hAnsi="Times New Roman" w:cs="Times New Roman"/>
        </w:rPr>
        <w:t>Three nodes and two antinodes</w:t>
      </w:r>
    </w:p>
    <w:p w14:paraId="7AA4A46E" w14:textId="77777777" w:rsidR="00501F91" w:rsidRPr="00C2784E" w:rsidRDefault="00501F91" w:rsidP="009562D5">
      <w:pPr>
        <w:spacing w:line="480" w:lineRule="auto"/>
        <w:ind w:left="360" w:firstLine="360"/>
        <w:contextualSpacing/>
        <w:rPr>
          <w:rFonts w:ascii="Times New Roman" w:hAnsi="Times New Roman" w:cs="Times New Roman"/>
        </w:rPr>
      </w:pPr>
      <w:r w:rsidRPr="00C2784E">
        <w:rPr>
          <w:rFonts w:ascii="Times New Roman" w:hAnsi="Times New Roman" w:cs="Times New Roman"/>
          <w:noProof/>
        </w:rPr>
        <w:drawing>
          <wp:inline distT="0" distB="0" distL="0" distR="0" wp14:anchorId="34608DAD" wp14:editId="520F31B5">
            <wp:extent cx="5324475" cy="109156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324475" cy="1091565"/>
                    </a:xfrm>
                    <a:prstGeom prst="rect">
                      <a:avLst/>
                    </a:prstGeom>
                  </pic:spPr>
                </pic:pic>
              </a:graphicData>
            </a:graphic>
          </wp:inline>
        </w:drawing>
      </w:r>
    </w:p>
    <w:p w14:paraId="19450CDE" w14:textId="77777777" w:rsidR="00B34B05" w:rsidRPr="00C2784E" w:rsidRDefault="00B34B05" w:rsidP="009562D5">
      <w:pPr>
        <w:spacing w:line="480" w:lineRule="auto"/>
        <w:ind w:left="360" w:firstLine="360"/>
        <w:contextualSpacing/>
        <w:rPr>
          <w:rFonts w:ascii="Times New Roman" w:hAnsi="Times New Roman" w:cs="Times New Roman"/>
        </w:rPr>
      </w:pPr>
      <w:r w:rsidRPr="00C2784E">
        <w:rPr>
          <w:rFonts w:ascii="Times New Roman" w:hAnsi="Times New Roman" w:cs="Times New Roman"/>
          <w:noProof/>
        </w:rPr>
        <w:lastRenderedPageBreak/>
        <w:drawing>
          <wp:inline distT="0" distB="0" distL="0" distR="0" wp14:anchorId="50C30010" wp14:editId="63E642F2">
            <wp:extent cx="4819650" cy="18383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819650" cy="1838325"/>
                    </a:xfrm>
                    <a:prstGeom prst="rect">
                      <a:avLst/>
                    </a:prstGeom>
                  </pic:spPr>
                </pic:pic>
              </a:graphicData>
            </a:graphic>
          </wp:inline>
        </w:drawing>
      </w:r>
    </w:p>
    <w:p w14:paraId="70EDFD63" w14:textId="77777777" w:rsidR="00501F91" w:rsidRPr="00C2784E" w:rsidRDefault="00501F91" w:rsidP="009562D5">
      <w:pPr>
        <w:pStyle w:val="ListParagraph"/>
        <w:numPr>
          <w:ilvl w:val="0"/>
          <w:numId w:val="14"/>
        </w:numPr>
        <w:spacing w:line="480" w:lineRule="auto"/>
        <w:rPr>
          <w:rFonts w:ascii="Times New Roman" w:hAnsi="Times New Roman" w:cs="Times New Roman"/>
        </w:rPr>
      </w:pPr>
      <w:r w:rsidRPr="00C2784E">
        <w:rPr>
          <w:rFonts w:ascii="Times New Roman" w:hAnsi="Times New Roman" w:cs="Times New Roman"/>
        </w:rPr>
        <w:t>Four nodes and three antinodes</w:t>
      </w:r>
    </w:p>
    <w:p w14:paraId="751EB2F3" w14:textId="77777777" w:rsidR="00501F91" w:rsidRPr="00C2784E" w:rsidRDefault="00501F91" w:rsidP="009562D5">
      <w:pPr>
        <w:pStyle w:val="ListParagraph"/>
        <w:spacing w:line="480" w:lineRule="auto"/>
        <w:rPr>
          <w:rFonts w:ascii="Times New Roman" w:hAnsi="Times New Roman" w:cs="Times New Roman"/>
        </w:rPr>
      </w:pPr>
      <w:r w:rsidRPr="00C2784E">
        <w:rPr>
          <w:rFonts w:ascii="Times New Roman" w:hAnsi="Times New Roman" w:cs="Times New Roman"/>
          <w:noProof/>
        </w:rPr>
        <w:drawing>
          <wp:inline distT="0" distB="0" distL="0" distR="0" wp14:anchorId="13A335A7" wp14:editId="002F99A2">
            <wp:extent cx="5305425" cy="1446530"/>
            <wp:effectExtent l="0" t="0" r="9525"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305425" cy="1446530"/>
                    </a:xfrm>
                    <a:prstGeom prst="rect">
                      <a:avLst/>
                    </a:prstGeom>
                  </pic:spPr>
                </pic:pic>
              </a:graphicData>
            </a:graphic>
          </wp:inline>
        </w:drawing>
      </w:r>
    </w:p>
    <w:p w14:paraId="35C41B60" w14:textId="77777777" w:rsidR="00B34B05" w:rsidRPr="00C2784E" w:rsidRDefault="00B34B05" w:rsidP="009562D5">
      <w:pPr>
        <w:pStyle w:val="ListParagraph"/>
        <w:spacing w:line="480" w:lineRule="auto"/>
        <w:rPr>
          <w:rFonts w:ascii="Times New Roman" w:hAnsi="Times New Roman" w:cs="Times New Roman"/>
        </w:rPr>
      </w:pPr>
      <w:r w:rsidRPr="00C2784E">
        <w:rPr>
          <w:rFonts w:ascii="Times New Roman" w:hAnsi="Times New Roman" w:cs="Times New Roman"/>
          <w:noProof/>
        </w:rPr>
        <w:drawing>
          <wp:inline distT="0" distB="0" distL="0" distR="0" wp14:anchorId="0729BACA" wp14:editId="66EF7B45">
            <wp:extent cx="4981575" cy="13620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4981575" cy="1362075"/>
                    </a:xfrm>
                    <a:prstGeom prst="rect">
                      <a:avLst/>
                    </a:prstGeom>
                  </pic:spPr>
                </pic:pic>
              </a:graphicData>
            </a:graphic>
          </wp:inline>
        </w:drawing>
      </w:r>
    </w:p>
    <w:p w14:paraId="3F5AF888" w14:textId="77777777" w:rsidR="0069344F" w:rsidRPr="00C2784E" w:rsidRDefault="0069344F" w:rsidP="009562D5">
      <w:pPr>
        <w:pStyle w:val="ListParagraph"/>
        <w:numPr>
          <w:ilvl w:val="0"/>
          <w:numId w:val="14"/>
        </w:numPr>
        <w:spacing w:line="480" w:lineRule="auto"/>
        <w:rPr>
          <w:rFonts w:ascii="Times New Roman" w:hAnsi="Times New Roman" w:cs="Times New Roman"/>
        </w:rPr>
      </w:pPr>
      <w:r w:rsidRPr="00C2784E">
        <w:rPr>
          <w:rFonts w:ascii="Times New Roman" w:hAnsi="Times New Roman" w:cs="Times New Roman"/>
        </w:rPr>
        <w:t>Five nodes and four antinodes</w:t>
      </w:r>
    </w:p>
    <w:p w14:paraId="5615F68C" w14:textId="77777777" w:rsidR="00501F91" w:rsidRPr="00C2784E" w:rsidRDefault="003A673E" w:rsidP="009562D5">
      <w:pPr>
        <w:spacing w:line="480" w:lineRule="auto"/>
        <w:ind w:firstLine="720"/>
        <w:contextualSpacing/>
        <w:rPr>
          <w:rFonts w:ascii="Times New Roman" w:hAnsi="Times New Roman" w:cs="Times New Roman"/>
        </w:rPr>
      </w:pPr>
      <w:r w:rsidRPr="00C2784E">
        <w:rPr>
          <w:rFonts w:ascii="Times New Roman" w:hAnsi="Times New Roman" w:cs="Times New Roman"/>
          <w:noProof/>
        </w:rPr>
        <w:drawing>
          <wp:inline distT="0" distB="0" distL="0" distR="0" wp14:anchorId="0C59067F" wp14:editId="5C0CF048">
            <wp:extent cx="5362575" cy="940435"/>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362575" cy="940435"/>
                    </a:xfrm>
                    <a:prstGeom prst="rect">
                      <a:avLst/>
                    </a:prstGeom>
                  </pic:spPr>
                </pic:pic>
              </a:graphicData>
            </a:graphic>
          </wp:inline>
        </w:drawing>
      </w:r>
    </w:p>
    <w:p w14:paraId="23A03A45" w14:textId="7DC27FB3" w:rsidR="006D2213" w:rsidRPr="00C2784E" w:rsidRDefault="00936598" w:rsidP="009562D5">
      <w:pPr>
        <w:spacing w:line="480" w:lineRule="auto"/>
        <w:ind w:firstLine="720"/>
        <w:contextualSpacing/>
        <w:rPr>
          <w:rFonts w:ascii="Times New Roman" w:hAnsi="Times New Roman" w:cs="Times New Roman"/>
        </w:rPr>
      </w:pPr>
      <w:r w:rsidRPr="00C2784E">
        <w:rPr>
          <w:rFonts w:ascii="Times New Roman" w:hAnsi="Times New Roman" w:cs="Times New Roman"/>
        </w:rPr>
        <w:t xml:space="preserve">Graph of </w:t>
      </w:r>
      <w:r w:rsidR="00CE12F9" w:rsidRPr="00C2784E">
        <w:rPr>
          <w:rFonts w:ascii="Times New Roman" w:hAnsi="Times New Roman" w:cs="Times New Roman"/>
        </w:rPr>
        <w:t>the inverse of the frequency on the x-axis, against the wavelength on the y-axis</w:t>
      </w:r>
    </w:p>
    <w:p w14:paraId="7512AA1A" w14:textId="2212743F" w:rsidR="00C75251" w:rsidRPr="00C2784E" w:rsidRDefault="00C75251" w:rsidP="009562D5">
      <w:pPr>
        <w:pStyle w:val="Caption"/>
        <w:keepNext/>
        <w:spacing w:after="0" w:line="480" w:lineRule="auto"/>
        <w:contextualSpacing/>
        <w:rPr>
          <w:rFonts w:ascii="Times New Roman" w:hAnsi="Times New Roman" w:cs="Times New Roman"/>
          <w:color w:val="auto"/>
          <w:sz w:val="24"/>
          <w:szCs w:val="24"/>
        </w:rPr>
      </w:pPr>
      <w:r w:rsidRPr="00C2784E">
        <w:rPr>
          <w:rFonts w:ascii="Times New Roman" w:hAnsi="Times New Roman" w:cs="Times New Roman"/>
          <w:color w:val="auto"/>
          <w:sz w:val="24"/>
          <w:szCs w:val="24"/>
        </w:rPr>
        <w:lastRenderedPageBreak/>
        <w:t xml:space="preserve">Figure </w:t>
      </w:r>
      <w:r w:rsidRPr="00C2784E">
        <w:rPr>
          <w:rFonts w:ascii="Times New Roman" w:hAnsi="Times New Roman" w:cs="Times New Roman"/>
          <w:color w:val="auto"/>
          <w:sz w:val="24"/>
          <w:szCs w:val="24"/>
        </w:rPr>
        <w:fldChar w:fldCharType="begin"/>
      </w:r>
      <w:r w:rsidRPr="00C2784E">
        <w:rPr>
          <w:rFonts w:ascii="Times New Roman" w:hAnsi="Times New Roman" w:cs="Times New Roman"/>
          <w:color w:val="auto"/>
          <w:sz w:val="24"/>
          <w:szCs w:val="24"/>
        </w:rPr>
        <w:instrText xml:space="preserve"> SEQ Figure \* ARABIC </w:instrText>
      </w:r>
      <w:r w:rsidRPr="00C2784E">
        <w:rPr>
          <w:rFonts w:ascii="Times New Roman" w:hAnsi="Times New Roman" w:cs="Times New Roman"/>
          <w:color w:val="auto"/>
          <w:sz w:val="24"/>
          <w:szCs w:val="24"/>
        </w:rPr>
        <w:fldChar w:fldCharType="separate"/>
      </w:r>
      <w:r w:rsidRPr="00C2784E">
        <w:rPr>
          <w:rFonts w:ascii="Times New Roman" w:hAnsi="Times New Roman" w:cs="Times New Roman"/>
          <w:noProof/>
          <w:color w:val="auto"/>
          <w:sz w:val="24"/>
          <w:szCs w:val="24"/>
        </w:rPr>
        <w:t>1</w:t>
      </w:r>
      <w:r w:rsidRPr="00C2784E">
        <w:rPr>
          <w:rFonts w:ascii="Times New Roman" w:hAnsi="Times New Roman" w:cs="Times New Roman"/>
          <w:color w:val="auto"/>
          <w:sz w:val="24"/>
          <w:szCs w:val="24"/>
        </w:rPr>
        <w:fldChar w:fldCharType="end"/>
      </w:r>
      <w:r w:rsidRPr="00C2784E">
        <w:rPr>
          <w:rFonts w:ascii="Times New Roman" w:hAnsi="Times New Roman" w:cs="Times New Roman"/>
          <w:color w:val="auto"/>
          <w:sz w:val="24"/>
          <w:szCs w:val="24"/>
        </w:rPr>
        <w:t>:Inverse of the frequency against the wavelength</w:t>
      </w:r>
    </w:p>
    <w:p w14:paraId="29A9F076" w14:textId="77777777" w:rsidR="001706A3" w:rsidRPr="00C2784E" w:rsidRDefault="001706A3" w:rsidP="009562D5">
      <w:pPr>
        <w:spacing w:line="480" w:lineRule="auto"/>
        <w:ind w:firstLine="720"/>
        <w:contextualSpacing/>
        <w:jc w:val="center"/>
        <w:rPr>
          <w:rFonts w:ascii="Times New Roman" w:hAnsi="Times New Roman" w:cs="Times New Roman"/>
        </w:rPr>
      </w:pPr>
      <w:r w:rsidRPr="00C2784E">
        <w:rPr>
          <w:rFonts w:ascii="Times New Roman" w:hAnsi="Times New Roman" w:cs="Times New Roman"/>
          <w:noProof/>
        </w:rPr>
        <w:drawing>
          <wp:inline distT="0" distB="0" distL="0" distR="0" wp14:anchorId="3C7B39E4" wp14:editId="5E68AC67">
            <wp:extent cx="4572000" cy="2743200"/>
            <wp:effectExtent l="0" t="0" r="0" b="0"/>
            <wp:docPr id="4" name="Chart 4">
              <a:extLst xmlns:a="http://schemas.openxmlformats.org/drawingml/2006/main">
                <a:ext uri="{FF2B5EF4-FFF2-40B4-BE49-F238E27FC236}">
                  <a16:creationId xmlns:a16="http://schemas.microsoft.com/office/drawing/2014/main" id="{05A20710-8973-4865-BB4C-E57B14CBD0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4E821A3" w14:textId="77777777" w:rsidR="00CE12F9" w:rsidRPr="00C2784E" w:rsidRDefault="00D26C0C" w:rsidP="009562D5">
      <w:pPr>
        <w:spacing w:line="480" w:lineRule="auto"/>
        <w:ind w:firstLine="720"/>
        <w:contextualSpacing/>
        <w:rPr>
          <w:rFonts w:ascii="Times New Roman" w:eastAsiaTheme="minorEastAsia" w:hAnsi="Times New Roman" w:cs="Times New Roman"/>
        </w:rPr>
      </w:pPr>
      <w:r w:rsidRPr="00C2784E">
        <w:rPr>
          <w:rFonts w:ascii="Times New Roman" w:hAnsi="Times New Roman" w:cs="Times New Roman"/>
        </w:rPr>
        <w:t>Slope =</w:t>
      </w:r>
      <m:oMath>
        <m:rad>
          <m:radPr>
            <m:ctrlPr>
              <w:rPr>
                <w:rFonts w:ascii="Cambria Math" w:hAnsi="Cambria Math" w:cs="Times New Roman"/>
                <w:i/>
              </w:rPr>
            </m:ctrlPr>
          </m:radPr>
          <m:deg>
            <m:r>
              <w:rPr>
                <w:rFonts w:ascii="Cambria Math" w:hAnsi="Cambria Math" w:cs="Times New Roman"/>
              </w:rPr>
              <m:t xml:space="preserve">  2</m:t>
            </m:r>
          </m:deg>
          <m:e>
            <m:r>
              <w:rPr>
                <w:rFonts w:ascii="Cambria Math" w:hAnsi="Cambria Math" w:cs="Times New Roman"/>
              </w:rPr>
              <m:t>T/µ</m:t>
            </m:r>
          </m:e>
        </m:rad>
      </m:oMath>
    </w:p>
    <w:p w14:paraId="685F495F" w14:textId="77777777" w:rsidR="00CE12F9" w:rsidRPr="00C2784E" w:rsidRDefault="00D26C0C" w:rsidP="009562D5">
      <w:pPr>
        <w:spacing w:line="480" w:lineRule="auto"/>
        <w:ind w:firstLine="720"/>
        <w:contextualSpacing/>
        <w:rPr>
          <w:rFonts w:ascii="Times New Roman" w:hAnsi="Times New Roman" w:cs="Times New Roman"/>
        </w:rPr>
      </w:pPr>
      <w:r w:rsidRPr="00C2784E">
        <w:rPr>
          <w:rFonts w:ascii="Times New Roman" w:eastAsiaTheme="minorEastAsia" w:hAnsi="Times New Roman" w:cs="Times New Roman"/>
        </w:rPr>
        <w:t>Slope = (0.152</w:t>
      </w:r>
      <w:r w:rsidRPr="00C2784E">
        <w:rPr>
          <w:rFonts w:ascii="Times New Roman" w:hAnsi="Times New Roman" w:cs="Times New Roman"/>
        </w:rPr>
        <w:t xml:space="preserve"> – 0.076)</w:t>
      </w:r>
      <w:proofErr w:type="gramStart"/>
      <w:r w:rsidRPr="00C2784E">
        <w:rPr>
          <w:rFonts w:ascii="Times New Roman" w:hAnsi="Times New Roman" w:cs="Times New Roman"/>
        </w:rPr>
        <w:t>/(</w:t>
      </w:r>
      <w:proofErr w:type="gramEnd"/>
      <w:r w:rsidRPr="00C2784E">
        <w:rPr>
          <w:rFonts w:ascii="Times New Roman" w:hAnsi="Times New Roman" w:cs="Times New Roman"/>
        </w:rPr>
        <w:t>2-1)</w:t>
      </w:r>
    </w:p>
    <w:p w14:paraId="2A8EB594" w14:textId="77777777" w:rsidR="00D26C0C" w:rsidRPr="00C2784E" w:rsidRDefault="00D26C0C" w:rsidP="009562D5">
      <w:pPr>
        <w:spacing w:line="480" w:lineRule="auto"/>
        <w:ind w:firstLine="720"/>
        <w:contextualSpacing/>
        <w:rPr>
          <w:rFonts w:ascii="Times New Roman" w:hAnsi="Times New Roman" w:cs="Times New Roman"/>
        </w:rPr>
      </w:pPr>
      <w:r w:rsidRPr="00C2784E">
        <w:rPr>
          <w:rFonts w:ascii="Times New Roman" w:hAnsi="Times New Roman" w:cs="Times New Roman"/>
        </w:rPr>
        <w:t>S= 0.76</w:t>
      </w:r>
    </w:p>
    <w:p w14:paraId="3FD8B01A" w14:textId="77777777" w:rsidR="00D26C0C" w:rsidRPr="00C2784E" w:rsidRDefault="00D26C0C" w:rsidP="009562D5">
      <w:pPr>
        <w:spacing w:line="480" w:lineRule="auto"/>
        <w:ind w:firstLine="720"/>
        <w:contextualSpacing/>
        <w:rPr>
          <w:rFonts w:ascii="Times New Roman" w:hAnsi="Times New Roman" w:cs="Times New Roman"/>
        </w:rPr>
      </w:pPr>
      <w:r w:rsidRPr="00C2784E">
        <w:rPr>
          <w:rFonts w:ascii="Times New Roman" w:hAnsi="Times New Roman" w:cs="Times New Roman"/>
        </w:rPr>
        <w:t xml:space="preserve">Therefore </w:t>
      </w:r>
      <w:r w:rsidR="000260DB" w:rsidRPr="00C2784E">
        <w:rPr>
          <w:rFonts w:ascii="Times New Roman" w:hAnsi="Times New Roman" w:cs="Times New Roman"/>
        </w:rPr>
        <w:t>0.5776</w:t>
      </w:r>
      <w:r w:rsidRPr="00C2784E">
        <w:rPr>
          <w:rFonts w:ascii="Times New Roman" w:hAnsi="Times New Roman" w:cs="Times New Roman"/>
        </w:rPr>
        <w:t xml:space="preserve"> = 10/µ</w:t>
      </w:r>
    </w:p>
    <w:p w14:paraId="76E8BE44" w14:textId="77777777" w:rsidR="000260DB" w:rsidRPr="00C2784E" w:rsidRDefault="00D26C0C" w:rsidP="009562D5">
      <w:pPr>
        <w:spacing w:line="480" w:lineRule="auto"/>
        <w:ind w:firstLine="720"/>
        <w:contextualSpacing/>
        <w:rPr>
          <w:rFonts w:ascii="Times New Roman" w:hAnsi="Times New Roman" w:cs="Times New Roman"/>
        </w:rPr>
      </w:pPr>
      <w:r w:rsidRPr="00C2784E">
        <w:rPr>
          <w:rFonts w:ascii="Times New Roman" w:hAnsi="Times New Roman" w:cs="Times New Roman"/>
        </w:rPr>
        <w:t>Hence µ</w:t>
      </w:r>
      <w:r w:rsidR="000260DB" w:rsidRPr="00C2784E">
        <w:rPr>
          <w:rFonts w:ascii="Times New Roman" w:hAnsi="Times New Roman" w:cs="Times New Roman"/>
        </w:rPr>
        <w:t xml:space="preserve"> = 10/0.5776</w:t>
      </w:r>
    </w:p>
    <w:p w14:paraId="59D83B53" w14:textId="77777777" w:rsidR="00D26C0C" w:rsidRPr="00C2784E" w:rsidRDefault="00D26C0C" w:rsidP="009562D5">
      <w:pPr>
        <w:spacing w:line="480" w:lineRule="auto"/>
        <w:ind w:firstLine="720"/>
        <w:contextualSpacing/>
        <w:rPr>
          <w:rFonts w:ascii="Times New Roman" w:hAnsi="Times New Roman" w:cs="Times New Roman"/>
        </w:rPr>
      </w:pPr>
      <w:r w:rsidRPr="00C2784E">
        <w:rPr>
          <w:rFonts w:ascii="Times New Roman" w:hAnsi="Times New Roman" w:cs="Times New Roman"/>
        </w:rPr>
        <w:t xml:space="preserve">µ= </w:t>
      </w:r>
      <w:r w:rsidR="000260DB" w:rsidRPr="00C2784E">
        <w:rPr>
          <w:rFonts w:ascii="Times New Roman" w:hAnsi="Times New Roman" w:cs="Times New Roman"/>
        </w:rPr>
        <w:t>17.31</w:t>
      </w:r>
    </w:p>
    <w:p w14:paraId="5768CC79" w14:textId="77777777" w:rsidR="00936598" w:rsidRPr="00C2784E" w:rsidRDefault="00936598" w:rsidP="009562D5">
      <w:pPr>
        <w:spacing w:line="480" w:lineRule="auto"/>
        <w:ind w:firstLine="720"/>
        <w:contextualSpacing/>
        <w:rPr>
          <w:rFonts w:ascii="Times New Roman" w:hAnsi="Times New Roman" w:cs="Times New Roman"/>
        </w:rPr>
      </w:pPr>
      <w:r w:rsidRPr="00C2784E">
        <w:rPr>
          <w:rFonts w:ascii="Times New Roman" w:hAnsi="Times New Roman" w:cs="Times New Roman"/>
        </w:rPr>
        <w:t>Calculation of linear density</w:t>
      </w:r>
    </w:p>
    <w:p w14:paraId="6A791851" w14:textId="77777777" w:rsidR="00936598" w:rsidRPr="00C2784E" w:rsidRDefault="00936598" w:rsidP="009562D5">
      <w:pPr>
        <w:spacing w:line="480" w:lineRule="auto"/>
        <w:ind w:firstLine="720"/>
        <w:contextualSpacing/>
        <w:rPr>
          <w:rFonts w:ascii="Times New Roman" w:hAnsi="Times New Roman" w:cs="Times New Roman"/>
        </w:rPr>
      </w:pPr>
      <w:r w:rsidRPr="00C2784E">
        <w:rPr>
          <w:rFonts w:ascii="Times New Roman" w:hAnsi="Times New Roman" w:cs="Times New Roman"/>
        </w:rPr>
        <w:t xml:space="preserve">Solution </w:t>
      </w:r>
    </w:p>
    <w:p w14:paraId="42A6DDE0" w14:textId="77777777" w:rsidR="00936598" w:rsidRPr="00C2784E" w:rsidRDefault="00936598" w:rsidP="009562D5">
      <w:pPr>
        <w:spacing w:line="480" w:lineRule="auto"/>
        <w:ind w:firstLine="720"/>
        <w:contextualSpacing/>
        <w:rPr>
          <w:rFonts w:ascii="Times New Roman" w:hAnsi="Times New Roman" w:cs="Times New Roman"/>
          <w:i/>
          <w:color w:val="222222"/>
          <w:shd w:val="clear" w:color="auto" w:fill="FFFFFF"/>
        </w:rPr>
      </w:pPr>
      <w:r w:rsidRPr="00C2784E">
        <w:rPr>
          <w:rFonts w:ascii="Times New Roman" w:hAnsi="Times New Roman" w:cs="Times New Roman"/>
          <w:bCs/>
          <w:i/>
          <w:color w:val="222222"/>
          <w:shd w:val="clear" w:color="auto" w:fill="FFFFFF"/>
        </w:rPr>
        <w:t>Linear density</w:t>
      </w:r>
      <w:r w:rsidRPr="00C2784E">
        <w:rPr>
          <w:rFonts w:ascii="Times New Roman" w:hAnsi="Times New Roman" w:cs="Times New Roman"/>
          <w:i/>
          <w:color w:val="222222"/>
          <w:shd w:val="clear" w:color="auto" w:fill="FFFFFF"/>
        </w:rPr>
        <w:t> of the string is equal to the </w:t>
      </w:r>
      <w:r w:rsidRPr="00C2784E">
        <w:rPr>
          <w:rFonts w:ascii="Times New Roman" w:hAnsi="Times New Roman" w:cs="Times New Roman"/>
          <w:bCs/>
          <w:i/>
          <w:color w:val="222222"/>
          <w:shd w:val="clear" w:color="auto" w:fill="FFFFFF"/>
        </w:rPr>
        <w:t>mass</w:t>
      </w:r>
      <w:r w:rsidRPr="00C2784E">
        <w:rPr>
          <w:rFonts w:ascii="Times New Roman" w:hAnsi="Times New Roman" w:cs="Times New Roman"/>
          <w:i/>
          <w:color w:val="222222"/>
          <w:shd w:val="clear" w:color="auto" w:fill="FFFFFF"/>
        </w:rPr>
        <w:t> divided by the </w:t>
      </w:r>
      <w:r w:rsidRPr="00C2784E">
        <w:rPr>
          <w:rFonts w:ascii="Times New Roman" w:hAnsi="Times New Roman" w:cs="Times New Roman"/>
          <w:bCs/>
          <w:i/>
          <w:color w:val="222222"/>
          <w:shd w:val="clear" w:color="auto" w:fill="FFFFFF"/>
        </w:rPr>
        <w:t>length</w:t>
      </w:r>
      <w:r w:rsidRPr="00C2784E">
        <w:rPr>
          <w:rFonts w:ascii="Times New Roman" w:hAnsi="Times New Roman" w:cs="Times New Roman"/>
          <w:i/>
          <w:color w:val="222222"/>
          <w:shd w:val="clear" w:color="auto" w:fill="FFFFFF"/>
        </w:rPr>
        <w:t> of the string</w:t>
      </w:r>
    </w:p>
    <w:p w14:paraId="169ABD48" w14:textId="77777777" w:rsidR="00936598" w:rsidRPr="00C2784E" w:rsidRDefault="00936598" w:rsidP="009562D5">
      <w:pPr>
        <w:spacing w:line="480" w:lineRule="auto"/>
        <w:ind w:firstLine="720"/>
        <w:contextualSpacing/>
        <w:rPr>
          <w:rFonts w:ascii="Times New Roman" w:hAnsi="Times New Roman" w:cs="Times New Roman"/>
          <w:color w:val="222222"/>
          <w:shd w:val="clear" w:color="auto" w:fill="FFFFFF"/>
        </w:rPr>
      </w:pPr>
      <w:r w:rsidRPr="00C2784E">
        <w:rPr>
          <w:rFonts w:ascii="Times New Roman" w:hAnsi="Times New Roman" w:cs="Times New Roman"/>
          <w:color w:val="222222"/>
          <w:shd w:val="clear" w:color="auto" w:fill="FFFFFF"/>
        </w:rPr>
        <w:t>µ = M/L</w:t>
      </w:r>
    </w:p>
    <w:p w14:paraId="495C4401" w14:textId="77777777" w:rsidR="00936598" w:rsidRPr="00C2784E" w:rsidRDefault="00936598" w:rsidP="009562D5">
      <w:pPr>
        <w:spacing w:line="480" w:lineRule="auto"/>
        <w:ind w:firstLine="720"/>
        <w:contextualSpacing/>
        <w:rPr>
          <w:rFonts w:ascii="Times New Roman" w:hAnsi="Times New Roman" w:cs="Times New Roman"/>
          <w:color w:val="222222"/>
          <w:shd w:val="clear" w:color="auto" w:fill="FFFFFF"/>
        </w:rPr>
      </w:pPr>
      <w:r w:rsidRPr="00C2784E">
        <w:rPr>
          <w:rFonts w:ascii="Times New Roman" w:hAnsi="Times New Roman" w:cs="Times New Roman"/>
          <w:color w:val="222222"/>
          <w:shd w:val="clear" w:color="auto" w:fill="FFFFFF"/>
        </w:rPr>
        <w:t>M=T/g</w:t>
      </w:r>
    </w:p>
    <w:p w14:paraId="73A9B3D3" w14:textId="77777777" w:rsidR="00936598" w:rsidRPr="00C2784E" w:rsidRDefault="00936598" w:rsidP="009562D5">
      <w:pPr>
        <w:spacing w:line="480" w:lineRule="auto"/>
        <w:ind w:firstLine="720"/>
        <w:contextualSpacing/>
        <w:rPr>
          <w:rFonts w:ascii="Times New Roman" w:hAnsi="Times New Roman" w:cs="Times New Roman"/>
          <w:color w:val="222222"/>
          <w:shd w:val="clear" w:color="auto" w:fill="FFFFFF"/>
        </w:rPr>
      </w:pPr>
      <w:r w:rsidRPr="00C2784E">
        <w:rPr>
          <w:rFonts w:ascii="Times New Roman" w:hAnsi="Times New Roman" w:cs="Times New Roman"/>
          <w:color w:val="222222"/>
          <w:shd w:val="clear" w:color="auto" w:fill="FFFFFF"/>
        </w:rPr>
        <w:t>M=10/10</w:t>
      </w:r>
    </w:p>
    <w:p w14:paraId="5064A135" w14:textId="77777777" w:rsidR="00936598" w:rsidRPr="00C2784E" w:rsidRDefault="00936598" w:rsidP="009562D5">
      <w:pPr>
        <w:spacing w:line="480" w:lineRule="auto"/>
        <w:ind w:firstLine="720"/>
        <w:contextualSpacing/>
        <w:rPr>
          <w:rFonts w:ascii="Times New Roman" w:hAnsi="Times New Roman" w:cs="Times New Roman"/>
        </w:rPr>
      </w:pPr>
      <w:r w:rsidRPr="00C2784E">
        <w:rPr>
          <w:rFonts w:ascii="Times New Roman" w:hAnsi="Times New Roman" w:cs="Times New Roman"/>
        </w:rPr>
        <w:t>M=1KG</w:t>
      </w:r>
    </w:p>
    <w:p w14:paraId="3F895C53" w14:textId="77777777" w:rsidR="00936598" w:rsidRPr="00C2784E" w:rsidRDefault="00936598" w:rsidP="009562D5">
      <w:pPr>
        <w:spacing w:line="480" w:lineRule="auto"/>
        <w:ind w:firstLine="720"/>
        <w:contextualSpacing/>
        <w:rPr>
          <w:rFonts w:ascii="Times New Roman" w:hAnsi="Times New Roman" w:cs="Times New Roman"/>
        </w:rPr>
      </w:pPr>
      <w:r w:rsidRPr="00C2784E">
        <w:rPr>
          <w:rFonts w:ascii="Times New Roman" w:hAnsi="Times New Roman" w:cs="Times New Roman"/>
        </w:rPr>
        <w:t>µ = 1/0.076</w:t>
      </w:r>
      <w:r w:rsidR="00016CD2" w:rsidRPr="00C2784E">
        <w:rPr>
          <w:rFonts w:ascii="Times New Roman" w:hAnsi="Times New Roman" w:cs="Times New Roman"/>
        </w:rPr>
        <w:t>=</w:t>
      </w:r>
      <w:r w:rsidRPr="00C2784E">
        <w:rPr>
          <w:rFonts w:ascii="Times New Roman" w:hAnsi="Times New Roman" w:cs="Times New Roman"/>
        </w:rPr>
        <w:t xml:space="preserve"> 13.158</w:t>
      </w:r>
    </w:p>
    <w:p w14:paraId="13A7AF7A" w14:textId="77777777" w:rsidR="00936598" w:rsidRPr="00C2784E" w:rsidRDefault="00936598" w:rsidP="009562D5">
      <w:pPr>
        <w:spacing w:line="480" w:lineRule="auto"/>
        <w:ind w:firstLine="720"/>
        <w:contextualSpacing/>
        <w:rPr>
          <w:rFonts w:ascii="Times New Roman" w:hAnsi="Times New Roman" w:cs="Times New Roman"/>
        </w:rPr>
      </w:pPr>
    </w:p>
    <w:p w14:paraId="23038E33" w14:textId="77777777" w:rsidR="00936598" w:rsidRPr="00C2784E" w:rsidRDefault="00936598" w:rsidP="009562D5">
      <w:pPr>
        <w:spacing w:line="480" w:lineRule="auto"/>
        <w:ind w:firstLine="720"/>
        <w:contextualSpacing/>
        <w:rPr>
          <w:rFonts w:ascii="Times New Roman" w:hAnsi="Times New Roman" w:cs="Times New Roman"/>
        </w:rPr>
      </w:pPr>
      <w:r w:rsidRPr="00C2784E">
        <w:rPr>
          <w:rFonts w:ascii="Times New Roman" w:hAnsi="Times New Roman" w:cs="Times New Roman"/>
        </w:rPr>
        <w:t>Speed of the transverse wave</w:t>
      </w:r>
    </w:p>
    <w:p w14:paraId="5A72FAD1" w14:textId="77777777" w:rsidR="00936598" w:rsidRPr="00C2784E" w:rsidRDefault="00936598" w:rsidP="009562D5">
      <w:pPr>
        <w:spacing w:line="480" w:lineRule="auto"/>
        <w:ind w:firstLine="720"/>
        <w:contextualSpacing/>
        <w:rPr>
          <w:rFonts w:ascii="Times New Roman" w:hAnsi="Times New Roman" w:cs="Times New Roman"/>
        </w:rPr>
      </w:pPr>
      <w:r w:rsidRPr="00C2784E">
        <w:rPr>
          <w:rFonts w:ascii="Times New Roman" w:hAnsi="Times New Roman" w:cs="Times New Roman"/>
        </w:rPr>
        <w:t>V = T/µ</w:t>
      </w:r>
    </w:p>
    <w:p w14:paraId="080CF7ED" w14:textId="77777777" w:rsidR="00936598" w:rsidRPr="00C2784E" w:rsidRDefault="00936598" w:rsidP="009562D5">
      <w:pPr>
        <w:spacing w:line="480" w:lineRule="auto"/>
        <w:ind w:firstLine="720"/>
        <w:contextualSpacing/>
        <w:rPr>
          <w:rFonts w:ascii="Times New Roman" w:hAnsi="Times New Roman" w:cs="Times New Roman"/>
        </w:rPr>
      </w:pPr>
      <w:r w:rsidRPr="00C2784E">
        <w:rPr>
          <w:rFonts w:ascii="Times New Roman" w:hAnsi="Times New Roman" w:cs="Times New Roman"/>
        </w:rPr>
        <w:t>V =10/13.157</w:t>
      </w:r>
    </w:p>
    <w:p w14:paraId="748FE3F6" w14:textId="77777777" w:rsidR="006D2213" w:rsidRPr="00C2784E" w:rsidRDefault="00016CD2" w:rsidP="009562D5">
      <w:pPr>
        <w:spacing w:line="480" w:lineRule="auto"/>
        <w:ind w:firstLine="720"/>
        <w:contextualSpacing/>
        <w:rPr>
          <w:rFonts w:ascii="Times New Roman" w:hAnsi="Times New Roman" w:cs="Times New Roman"/>
        </w:rPr>
      </w:pPr>
      <w:r w:rsidRPr="00C2784E">
        <w:rPr>
          <w:rFonts w:ascii="Times New Roman" w:hAnsi="Times New Roman" w:cs="Times New Roman"/>
        </w:rPr>
        <w:t>=0.87</w:t>
      </w:r>
      <w:r w:rsidR="00A359B3" w:rsidRPr="00C2784E">
        <w:rPr>
          <w:rFonts w:ascii="Times New Roman" w:hAnsi="Times New Roman" w:cs="Times New Roman"/>
        </w:rPr>
        <w:t>m/s</w:t>
      </w:r>
    </w:p>
    <w:p w14:paraId="4F293C4B" w14:textId="77777777" w:rsidR="00D66E12" w:rsidRPr="00C2784E" w:rsidRDefault="00D66E12" w:rsidP="009562D5">
      <w:pPr>
        <w:spacing w:line="480" w:lineRule="auto"/>
        <w:contextualSpacing/>
        <w:rPr>
          <w:rFonts w:ascii="Times New Roman" w:hAnsi="Times New Roman" w:cs="Times New Roman"/>
          <w:b/>
        </w:rPr>
      </w:pPr>
      <w:r w:rsidRPr="00C2784E">
        <w:rPr>
          <w:rFonts w:ascii="Times New Roman" w:hAnsi="Times New Roman" w:cs="Times New Roman"/>
          <w:b/>
        </w:rPr>
        <w:t>Conclusion</w:t>
      </w:r>
    </w:p>
    <w:p w14:paraId="7BFAE0AF" w14:textId="77777777" w:rsidR="00D66E12" w:rsidRPr="00C2784E" w:rsidRDefault="00D66E12" w:rsidP="009562D5">
      <w:pPr>
        <w:spacing w:line="480" w:lineRule="auto"/>
        <w:contextualSpacing/>
        <w:rPr>
          <w:rFonts w:ascii="Times New Roman" w:hAnsi="Times New Roman" w:cs="Times New Roman"/>
        </w:rPr>
      </w:pPr>
      <w:r w:rsidRPr="00C2784E">
        <w:rPr>
          <w:rFonts w:ascii="Times New Roman" w:hAnsi="Times New Roman" w:cs="Times New Roman"/>
        </w:rPr>
        <w:t>Calculated string density = 13.158</w:t>
      </w:r>
    </w:p>
    <w:p w14:paraId="628A98CD" w14:textId="77777777" w:rsidR="00D66E12" w:rsidRPr="00C2784E" w:rsidRDefault="00D66E12" w:rsidP="009562D5">
      <w:pPr>
        <w:spacing w:line="480" w:lineRule="auto"/>
        <w:contextualSpacing/>
        <w:rPr>
          <w:rFonts w:ascii="Times New Roman" w:hAnsi="Times New Roman" w:cs="Times New Roman"/>
        </w:rPr>
      </w:pPr>
      <w:r w:rsidRPr="00C2784E">
        <w:rPr>
          <w:rFonts w:ascii="Times New Roman" w:hAnsi="Times New Roman" w:cs="Times New Roman"/>
        </w:rPr>
        <w:t>Theoretical value 17.3</w:t>
      </w:r>
    </w:p>
    <w:p w14:paraId="7A14DACB" w14:textId="43A53188" w:rsidR="00D66E12" w:rsidRPr="00C2784E" w:rsidRDefault="00D66E12" w:rsidP="00951893">
      <w:pPr>
        <w:spacing w:line="480" w:lineRule="auto"/>
        <w:ind w:firstLine="720"/>
        <w:contextualSpacing/>
        <w:jc w:val="both"/>
        <w:rPr>
          <w:rFonts w:ascii="Times New Roman" w:hAnsi="Times New Roman" w:cs="Times New Roman"/>
        </w:rPr>
      </w:pPr>
      <w:r w:rsidRPr="00C2784E">
        <w:rPr>
          <w:rFonts w:ascii="Times New Roman" w:hAnsi="Times New Roman" w:cs="Times New Roman"/>
        </w:rPr>
        <w:t>The error in the calculated and theoretical value can be caused due to the parallax when collecting the data, since it is not possible to read the exact values. It is also not possible to see there the nodes start</w:t>
      </w:r>
      <w:r w:rsidR="00ED1C54">
        <w:rPr>
          <w:rFonts w:ascii="Times New Roman" w:hAnsi="Times New Roman" w:cs="Times New Roman"/>
        </w:rPr>
        <w:t xml:space="preserve"> </w:t>
      </w:r>
      <w:r w:rsidR="00ED1C54">
        <w:rPr>
          <w:rFonts w:ascii="Times New Roman" w:hAnsi="Times New Roman" w:cs="Times New Roman"/>
        </w:rPr>
        <w:t>(</w:t>
      </w:r>
      <w:r w:rsidR="00ED1C54" w:rsidRPr="00ED1C54">
        <w:rPr>
          <w:rFonts w:ascii="Times New Roman" w:hAnsi="Times New Roman" w:cs="Times New Roman"/>
          <w:color w:val="222222"/>
          <w:shd w:val="clear" w:color="auto" w:fill="FFFFFF"/>
        </w:rPr>
        <w:t>Levine</w:t>
      </w:r>
      <w:r w:rsidR="00ED1C54">
        <w:rPr>
          <w:rFonts w:ascii="Times New Roman" w:hAnsi="Times New Roman" w:cs="Times New Roman"/>
          <w:color w:val="222222"/>
          <w:shd w:val="clear" w:color="auto" w:fill="FFFFFF"/>
        </w:rPr>
        <w:t xml:space="preserve"> </w:t>
      </w:r>
      <w:r w:rsidR="00ED1C54" w:rsidRPr="00ED1C54">
        <w:rPr>
          <w:rFonts w:ascii="Times New Roman" w:hAnsi="Times New Roman" w:cs="Times New Roman"/>
          <w:color w:val="222222"/>
          <w:shd w:val="clear" w:color="auto" w:fill="FFFFFF"/>
        </w:rPr>
        <w:t>&amp; Curry, 2016)</w:t>
      </w:r>
      <w:r w:rsidRPr="00C2784E">
        <w:rPr>
          <w:rFonts w:ascii="Times New Roman" w:hAnsi="Times New Roman" w:cs="Times New Roman"/>
        </w:rPr>
        <w:t xml:space="preserve">. The uncertainties in all other errors also caused the values to be different.  </w:t>
      </w:r>
    </w:p>
    <w:p w14:paraId="4FB775C8" w14:textId="77777777" w:rsidR="00260B44" w:rsidRPr="00C2784E" w:rsidRDefault="00F82B85" w:rsidP="009562D5">
      <w:pPr>
        <w:spacing w:line="480" w:lineRule="auto"/>
        <w:contextualSpacing/>
        <w:rPr>
          <w:rFonts w:ascii="Times New Roman" w:hAnsi="Times New Roman" w:cs="Times New Roman"/>
          <w:b/>
        </w:rPr>
      </w:pPr>
      <w:r w:rsidRPr="00C2784E">
        <w:rPr>
          <w:rFonts w:ascii="Times New Roman" w:hAnsi="Times New Roman" w:cs="Times New Roman"/>
          <w:b/>
        </w:rPr>
        <w:t>Part B: Free at both ends</w:t>
      </w:r>
    </w:p>
    <w:p w14:paraId="4C2E5B83" w14:textId="6AE3D006" w:rsidR="00F82B85" w:rsidRPr="0006337C" w:rsidRDefault="00F82B85" w:rsidP="009562D5">
      <w:pPr>
        <w:pStyle w:val="ListParagraph"/>
        <w:numPr>
          <w:ilvl w:val="0"/>
          <w:numId w:val="17"/>
        </w:numPr>
        <w:spacing w:line="480" w:lineRule="auto"/>
        <w:jc w:val="both"/>
        <w:rPr>
          <w:rFonts w:ascii="Times New Roman" w:hAnsi="Times New Roman" w:cs="Times New Roman"/>
        </w:rPr>
      </w:pPr>
      <w:r w:rsidRPr="0006337C">
        <w:rPr>
          <w:rFonts w:ascii="Times New Roman" w:hAnsi="Times New Roman" w:cs="Times New Roman"/>
        </w:rPr>
        <w:t>Find the lowest frequency that will establish a standing wave. This is the fundamental frequency.</w:t>
      </w:r>
    </w:p>
    <w:p w14:paraId="297992F9" w14:textId="40B056EA" w:rsidR="00F82B85" w:rsidRPr="0006337C" w:rsidRDefault="00F82B85" w:rsidP="009562D5">
      <w:pPr>
        <w:pStyle w:val="ListParagraph"/>
        <w:numPr>
          <w:ilvl w:val="0"/>
          <w:numId w:val="17"/>
        </w:numPr>
        <w:spacing w:line="480" w:lineRule="auto"/>
        <w:jc w:val="both"/>
        <w:rPr>
          <w:rFonts w:ascii="Times New Roman" w:hAnsi="Times New Roman" w:cs="Times New Roman"/>
        </w:rPr>
      </w:pPr>
      <w:r w:rsidRPr="0006337C">
        <w:rPr>
          <w:rFonts w:ascii="Times New Roman" w:hAnsi="Times New Roman" w:cs="Times New Roman"/>
        </w:rPr>
        <w:t>Determine the number of nodes, antinodes, and wavelengths for this frequency. Create a data table with 5 columns (frequency, 1/ frequency, nodes, antinodes, and wavelengths), and enter this data. Be careful with wavelengths; you should figure out how many wavelengths there are in the length of the string. Draw the standing wave and label the Nodes with “N” and Antinodes with “A”.</w:t>
      </w:r>
    </w:p>
    <w:p w14:paraId="380820E4" w14:textId="480315AA" w:rsidR="00F82B85" w:rsidRPr="0006337C" w:rsidRDefault="00F82B85" w:rsidP="009562D5">
      <w:pPr>
        <w:pStyle w:val="ListParagraph"/>
        <w:numPr>
          <w:ilvl w:val="0"/>
          <w:numId w:val="17"/>
        </w:numPr>
        <w:spacing w:line="480" w:lineRule="auto"/>
        <w:jc w:val="both"/>
        <w:rPr>
          <w:rFonts w:ascii="Times New Roman" w:hAnsi="Times New Roman" w:cs="Times New Roman"/>
        </w:rPr>
      </w:pPr>
      <w:r w:rsidRPr="0006337C">
        <w:rPr>
          <w:rFonts w:ascii="Times New Roman" w:hAnsi="Times New Roman" w:cs="Times New Roman"/>
        </w:rPr>
        <w:t xml:space="preserve">Increase the frequency until you find the next one that will establish a standing wave. Find the values listed in Step 2 for this standing wave, enter them into the data table, and draw and label the wave. </w:t>
      </w:r>
    </w:p>
    <w:p w14:paraId="2AE29AC7" w14:textId="3962FF9D" w:rsidR="00F82B85" w:rsidRPr="0006337C" w:rsidRDefault="00F82B85" w:rsidP="009562D5">
      <w:pPr>
        <w:pStyle w:val="ListParagraph"/>
        <w:numPr>
          <w:ilvl w:val="0"/>
          <w:numId w:val="17"/>
        </w:numPr>
        <w:spacing w:line="480" w:lineRule="auto"/>
        <w:jc w:val="both"/>
        <w:rPr>
          <w:rFonts w:ascii="Times New Roman" w:eastAsiaTheme="minorEastAsia" w:hAnsi="Times New Roman" w:cs="Times New Roman"/>
        </w:rPr>
      </w:pPr>
      <w:r w:rsidRPr="0006337C">
        <w:rPr>
          <w:rFonts w:ascii="Times New Roman" w:hAnsi="Times New Roman" w:cs="Times New Roman"/>
        </w:rPr>
        <w:lastRenderedPageBreak/>
        <w:t>Continue increasing the frequency and entering the data for additional standing waves</w:t>
      </w:r>
    </w:p>
    <w:p w14:paraId="525896DD" w14:textId="77777777" w:rsidR="00F82B85" w:rsidRPr="00C2784E" w:rsidRDefault="00F82B85" w:rsidP="009562D5">
      <w:pPr>
        <w:spacing w:line="480" w:lineRule="auto"/>
        <w:contextualSpacing/>
        <w:rPr>
          <w:rFonts w:ascii="Times New Roman" w:hAnsi="Times New Roman" w:cs="Times New Roman"/>
        </w:rPr>
      </w:pPr>
    </w:p>
    <w:p w14:paraId="2BA07C92" w14:textId="77777777" w:rsidR="00F82B85" w:rsidRPr="00C2784E" w:rsidRDefault="00F82B85" w:rsidP="009562D5">
      <w:pPr>
        <w:spacing w:line="480" w:lineRule="auto"/>
        <w:contextualSpacing/>
        <w:rPr>
          <w:rFonts w:ascii="Times New Roman" w:hAnsi="Times New Roman" w:cs="Times New Roman"/>
          <w:b/>
        </w:rPr>
      </w:pPr>
      <w:r w:rsidRPr="00C2784E">
        <w:rPr>
          <w:rFonts w:ascii="Times New Roman" w:hAnsi="Times New Roman" w:cs="Times New Roman"/>
          <w:b/>
        </w:rPr>
        <w:t>Table of data</w:t>
      </w:r>
    </w:p>
    <w:tbl>
      <w:tblPr>
        <w:tblW w:w="8280" w:type="dxa"/>
        <w:tblInd w:w="108" w:type="dxa"/>
        <w:tblLook w:val="04A0" w:firstRow="1" w:lastRow="0" w:firstColumn="1" w:lastColumn="0" w:noHBand="0" w:noVBand="1"/>
      </w:tblPr>
      <w:tblGrid>
        <w:gridCol w:w="1860"/>
        <w:gridCol w:w="2100"/>
        <w:gridCol w:w="2020"/>
        <w:gridCol w:w="960"/>
        <w:gridCol w:w="1340"/>
      </w:tblGrid>
      <w:tr w:rsidR="00C2784E" w:rsidRPr="00C2784E" w14:paraId="6F999E85" w14:textId="77777777" w:rsidTr="00C2784E">
        <w:trPr>
          <w:trHeight w:val="330"/>
        </w:trPr>
        <w:tc>
          <w:tcPr>
            <w:tcW w:w="1860" w:type="dxa"/>
            <w:tcBorders>
              <w:top w:val="single" w:sz="8" w:space="0" w:color="auto"/>
              <w:left w:val="single" w:sz="8" w:space="0" w:color="auto"/>
              <w:bottom w:val="single" w:sz="8" w:space="0" w:color="auto"/>
              <w:right w:val="single" w:sz="8" w:space="0" w:color="auto"/>
            </w:tcBorders>
            <w:shd w:val="clear" w:color="4472C4" w:fill="4472C4"/>
            <w:vAlign w:val="center"/>
            <w:hideMark/>
          </w:tcPr>
          <w:p w14:paraId="400A8C11" w14:textId="77777777" w:rsidR="00C2784E" w:rsidRPr="00C2784E" w:rsidRDefault="00C2784E" w:rsidP="009562D5">
            <w:pPr>
              <w:spacing w:line="480" w:lineRule="auto"/>
              <w:contextualSpacing/>
              <w:rPr>
                <w:rFonts w:ascii="Times New Roman" w:eastAsia="Times New Roman" w:hAnsi="Times New Roman" w:cs="Times New Roman"/>
                <w:b/>
                <w:bCs/>
                <w:color w:val="FFFFFF"/>
              </w:rPr>
            </w:pPr>
            <w:r w:rsidRPr="00C2784E">
              <w:rPr>
                <w:rFonts w:ascii="Times New Roman" w:eastAsia="Times New Roman" w:hAnsi="Times New Roman" w:cs="Times New Roman"/>
                <w:b/>
                <w:bCs/>
                <w:color w:val="FFFFFF"/>
              </w:rPr>
              <w:t>Frequency (Hz)</w:t>
            </w:r>
          </w:p>
        </w:tc>
        <w:tc>
          <w:tcPr>
            <w:tcW w:w="2100" w:type="dxa"/>
            <w:tcBorders>
              <w:top w:val="single" w:sz="8" w:space="0" w:color="auto"/>
              <w:left w:val="nil"/>
              <w:bottom w:val="single" w:sz="8" w:space="0" w:color="auto"/>
              <w:right w:val="single" w:sz="8" w:space="0" w:color="auto"/>
            </w:tcBorders>
            <w:shd w:val="clear" w:color="4472C4" w:fill="4472C4"/>
            <w:vAlign w:val="center"/>
            <w:hideMark/>
          </w:tcPr>
          <w:p w14:paraId="6FAC2BD5" w14:textId="77777777" w:rsidR="00C2784E" w:rsidRPr="00C2784E" w:rsidRDefault="00C2784E" w:rsidP="009562D5">
            <w:pPr>
              <w:spacing w:line="480" w:lineRule="auto"/>
              <w:contextualSpacing/>
              <w:rPr>
                <w:rFonts w:ascii="Times New Roman" w:eastAsia="Times New Roman" w:hAnsi="Times New Roman" w:cs="Times New Roman"/>
                <w:b/>
                <w:bCs/>
                <w:color w:val="FFFFFF"/>
              </w:rPr>
            </w:pPr>
            <w:r w:rsidRPr="00C2784E">
              <w:rPr>
                <w:rFonts w:ascii="Times New Roman" w:eastAsia="Times New Roman" w:hAnsi="Times New Roman" w:cs="Times New Roman"/>
                <w:b/>
                <w:bCs/>
                <w:color w:val="FFFFFF"/>
              </w:rPr>
              <w:t>1/frequency(1/Hz)</w:t>
            </w:r>
          </w:p>
        </w:tc>
        <w:tc>
          <w:tcPr>
            <w:tcW w:w="2020" w:type="dxa"/>
            <w:tcBorders>
              <w:top w:val="single" w:sz="8" w:space="0" w:color="auto"/>
              <w:left w:val="nil"/>
              <w:bottom w:val="single" w:sz="8" w:space="0" w:color="auto"/>
              <w:right w:val="single" w:sz="8" w:space="0" w:color="auto"/>
            </w:tcBorders>
            <w:shd w:val="clear" w:color="4472C4" w:fill="4472C4"/>
            <w:vAlign w:val="center"/>
            <w:hideMark/>
          </w:tcPr>
          <w:p w14:paraId="3B1A8B68" w14:textId="77777777" w:rsidR="00C2784E" w:rsidRPr="00C2784E" w:rsidRDefault="00C2784E" w:rsidP="009562D5">
            <w:pPr>
              <w:spacing w:line="480" w:lineRule="auto"/>
              <w:contextualSpacing/>
              <w:rPr>
                <w:rFonts w:ascii="Times New Roman" w:eastAsia="Times New Roman" w:hAnsi="Times New Roman" w:cs="Times New Roman"/>
                <w:b/>
                <w:bCs/>
                <w:color w:val="FFFFFF"/>
              </w:rPr>
            </w:pPr>
            <w:r w:rsidRPr="00C2784E">
              <w:rPr>
                <w:rFonts w:ascii="Times New Roman" w:eastAsia="Times New Roman" w:hAnsi="Times New Roman" w:cs="Times New Roman"/>
                <w:b/>
                <w:bCs/>
                <w:color w:val="FFFFFF"/>
              </w:rPr>
              <w:t>Wavelengths (m)</w:t>
            </w:r>
          </w:p>
        </w:tc>
        <w:tc>
          <w:tcPr>
            <w:tcW w:w="960" w:type="dxa"/>
            <w:tcBorders>
              <w:top w:val="single" w:sz="8" w:space="0" w:color="auto"/>
              <w:left w:val="nil"/>
              <w:bottom w:val="single" w:sz="8" w:space="0" w:color="auto"/>
              <w:right w:val="single" w:sz="8" w:space="0" w:color="auto"/>
            </w:tcBorders>
            <w:shd w:val="clear" w:color="4472C4" w:fill="4472C4"/>
            <w:vAlign w:val="center"/>
            <w:hideMark/>
          </w:tcPr>
          <w:p w14:paraId="0462E688" w14:textId="77777777" w:rsidR="00C2784E" w:rsidRPr="00C2784E" w:rsidRDefault="00C2784E" w:rsidP="009562D5">
            <w:pPr>
              <w:spacing w:line="480" w:lineRule="auto"/>
              <w:contextualSpacing/>
              <w:rPr>
                <w:rFonts w:ascii="Times New Roman" w:eastAsia="Times New Roman" w:hAnsi="Times New Roman" w:cs="Times New Roman"/>
                <w:b/>
                <w:bCs/>
                <w:color w:val="FFFFFF"/>
              </w:rPr>
            </w:pPr>
            <w:r w:rsidRPr="00C2784E">
              <w:rPr>
                <w:rFonts w:ascii="Times New Roman" w:eastAsia="Times New Roman" w:hAnsi="Times New Roman" w:cs="Times New Roman"/>
                <w:b/>
                <w:bCs/>
                <w:color w:val="FFFFFF"/>
              </w:rPr>
              <w:t>nodes</w:t>
            </w:r>
          </w:p>
        </w:tc>
        <w:tc>
          <w:tcPr>
            <w:tcW w:w="1340" w:type="dxa"/>
            <w:tcBorders>
              <w:top w:val="single" w:sz="8" w:space="0" w:color="auto"/>
              <w:left w:val="nil"/>
              <w:bottom w:val="single" w:sz="8" w:space="0" w:color="auto"/>
              <w:right w:val="single" w:sz="8" w:space="0" w:color="auto"/>
            </w:tcBorders>
            <w:shd w:val="clear" w:color="4472C4" w:fill="4472C4"/>
            <w:vAlign w:val="center"/>
            <w:hideMark/>
          </w:tcPr>
          <w:p w14:paraId="6132A966" w14:textId="77777777" w:rsidR="00C2784E" w:rsidRPr="00C2784E" w:rsidRDefault="00C2784E" w:rsidP="009562D5">
            <w:pPr>
              <w:spacing w:line="480" w:lineRule="auto"/>
              <w:contextualSpacing/>
              <w:rPr>
                <w:rFonts w:ascii="Times New Roman" w:eastAsia="Times New Roman" w:hAnsi="Times New Roman" w:cs="Times New Roman"/>
                <w:b/>
                <w:bCs/>
                <w:color w:val="FFFFFF"/>
              </w:rPr>
            </w:pPr>
            <w:r w:rsidRPr="00C2784E">
              <w:rPr>
                <w:rFonts w:ascii="Times New Roman" w:eastAsia="Times New Roman" w:hAnsi="Times New Roman" w:cs="Times New Roman"/>
                <w:b/>
                <w:bCs/>
                <w:color w:val="FFFFFF"/>
              </w:rPr>
              <w:t>Antinodes</w:t>
            </w:r>
          </w:p>
        </w:tc>
      </w:tr>
      <w:tr w:rsidR="00C2784E" w:rsidRPr="00C2784E" w14:paraId="1BFB5C76" w14:textId="77777777" w:rsidTr="00C2784E">
        <w:trPr>
          <w:trHeight w:val="330"/>
        </w:trPr>
        <w:tc>
          <w:tcPr>
            <w:tcW w:w="1860"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736346CE" w14:textId="77777777" w:rsidR="00C2784E" w:rsidRPr="00C2784E" w:rsidRDefault="00C2784E" w:rsidP="009562D5">
            <w:pPr>
              <w:spacing w:line="480" w:lineRule="auto"/>
              <w:contextualSpacing/>
              <w:rPr>
                <w:rFonts w:ascii="Times New Roman" w:eastAsia="Times New Roman" w:hAnsi="Times New Roman" w:cs="Times New Roman"/>
                <w:color w:val="000000"/>
              </w:rPr>
            </w:pPr>
            <w:r w:rsidRPr="00C2784E">
              <w:rPr>
                <w:rFonts w:ascii="Times New Roman" w:eastAsia="Times New Roman" w:hAnsi="Times New Roman" w:cs="Times New Roman"/>
                <w:color w:val="000000"/>
              </w:rPr>
              <w:t>0.5</w:t>
            </w:r>
          </w:p>
        </w:tc>
        <w:tc>
          <w:tcPr>
            <w:tcW w:w="2100" w:type="dxa"/>
            <w:tcBorders>
              <w:top w:val="single" w:sz="4" w:space="0" w:color="8EA9DB"/>
              <w:left w:val="nil"/>
              <w:bottom w:val="single" w:sz="8" w:space="0" w:color="auto"/>
              <w:right w:val="single" w:sz="8" w:space="0" w:color="auto"/>
            </w:tcBorders>
            <w:shd w:val="clear" w:color="D9E1F2" w:fill="D9E1F2"/>
            <w:vAlign w:val="center"/>
            <w:hideMark/>
          </w:tcPr>
          <w:p w14:paraId="42A03BA8" w14:textId="77777777" w:rsidR="00C2784E" w:rsidRPr="00C2784E" w:rsidRDefault="00C2784E" w:rsidP="009562D5">
            <w:pPr>
              <w:spacing w:line="480" w:lineRule="auto"/>
              <w:contextualSpacing/>
              <w:rPr>
                <w:rFonts w:ascii="Times New Roman" w:eastAsia="Times New Roman" w:hAnsi="Times New Roman" w:cs="Times New Roman"/>
                <w:color w:val="000000"/>
              </w:rPr>
            </w:pPr>
            <w:r w:rsidRPr="00C2784E">
              <w:rPr>
                <w:rFonts w:ascii="Times New Roman" w:eastAsia="Times New Roman" w:hAnsi="Times New Roman" w:cs="Times New Roman"/>
                <w:color w:val="000000"/>
              </w:rPr>
              <w:t>2</w:t>
            </w:r>
          </w:p>
        </w:tc>
        <w:tc>
          <w:tcPr>
            <w:tcW w:w="2020" w:type="dxa"/>
            <w:tcBorders>
              <w:top w:val="single" w:sz="4" w:space="0" w:color="8EA9DB"/>
              <w:left w:val="nil"/>
              <w:bottom w:val="single" w:sz="8" w:space="0" w:color="auto"/>
              <w:right w:val="single" w:sz="8" w:space="0" w:color="auto"/>
            </w:tcBorders>
            <w:shd w:val="clear" w:color="D9E1F2" w:fill="D9E1F2"/>
            <w:vAlign w:val="center"/>
            <w:hideMark/>
          </w:tcPr>
          <w:p w14:paraId="181D6863" w14:textId="77777777" w:rsidR="00C2784E" w:rsidRPr="00C2784E" w:rsidRDefault="00C2784E" w:rsidP="009562D5">
            <w:pPr>
              <w:spacing w:line="480" w:lineRule="auto"/>
              <w:contextualSpacing/>
              <w:rPr>
                <w:rFonts w:ascii="Times New Roman" w:eastAsia="Times New Roman" w:hAnsi="Times New Roman" w:cs="Times New Roman"/>
                <w:color w:val="000000"/>
              </w:rPr>
            </w:pPr>
            <w:r w:rsidRPr="00C2784E">
              <w:rPr>
                <w:rFonts w:ascii="Times New Roman" w:eastAsia="Times New Roman" w:hAnsi="Times New Roman" w:cs="Times New Roman"/>
                <w:color w:val="000000"/>
              </w:rPr>
              <w:t>½</w:t>
            </w:r>
          </w:p>
        </w:tc>
        <w:tc>
          <w:tcPr>
            <w:tcW w:w="960" w:type="dxa"/>
            <w:tcBorders>
              <w:top w:val="single" w:sz="4" w:space="0" w:color="8EA9DB"/>
              <w:left w:val="nil"/>
              <w:bottom w:val="single" w:sz="8" w:space="0" w:color="auto"/>
              <w:right w:val="single" w:sz="8" w:space="0" w:color="auto"/>
            </w:tcBorders>
            <w:shd w:val="clear" w:color="D9E1F2" w:fill="D9E1F2"/>
            <w:vAlign w:val="center"/>
            <w:hideMark/>
          </w:tcPr>
          <w:p w14:paraId="3B3A54F6" w14:textId="77777777" w:rsidR="00C2784E" w:rsidRPr="00C2784E" w:rsidRDefault="00C2784E" w:rsidP="009562D5">
            <w:pPr>
              <w:spacing w:line="480" w:lineRule="auto"/>
              <w:contextualSpacing/>
              <w:rPr>
                <w:rFonts w:ascii="Times New Roman" w:eastAsia="Times New Roman" w:hAnsi="Times New Roman" w:cs="Times New Roman"/>
                <w:color w:val="000000"/>
              </w:rPr>
            </w:pPr>
            <w:r w:rsidRPr="00C2784E">
              <w:rPr>
                <w:rFonts w:ascii="Times New Roman" w:eastAsia="Times New Roman" w:hAnsi="Times New Roman" w:cs="Times New Roman"/>
                <w:color w:val="000000"/>
              </w:rPr>
              <w:t>1</w:t>
            </w:r>
          </w:p>
        </w:tc>
        <w:tc>
          <w:tcPr>
            <w:tcW w:w="1340" w:type="dxa"/>
            <w:tcBorders>
              <w:top w:val="single" w:sz="4" w:space="0" w:color="8EA9DB"/>
              <w:left w:val="nil"/>
              <w:bottom w:val="single" w:sz="8" w:space="0" w:color="auto"/>
              <w:right w:val="single" w:sz="8" w:space="0" w:color="auto"/>
            </w:tcBorders>
            <w:shd w:val="clear" w:color="D9E1F2" w:fill="D9E1F2"/>
            <w:vAlign w:val="center"/>
            <w:hideMark/>
          </w:tcPr>
          <w:p w14:paraId="47DA47A5" w14:textId="77777777" w:rsidR="00C2784E" w:rsidRPr="00C2784E" w:rsidRDefault="00C2784E" w:rsidP="009562D5">
            <w:pPr>
              <w:spacing w:line="480" w:lineRule="auto"/>
              <w:contextualSpacing/>
              <w:rPr>
                <w:rFonts w:ascii="Times New Roman" w:eastAsia="Times New Roman" w:hAnsi="Times New Roman" w:cs="Times New Roman"/>
                <w:color w:val="000000"/>
              </w:rPr>
            </w:pPr>
            <w:r w:rsidRPr="00C2784E">
              <w:rPr>
                <w:rFonts w:ascii="Times New Roman" w:eastAsia="Times New Roman" w:hAnsi="Times New Roman" w:cs="Times New Roman"/>
                <w:color w:val="000000"/>
              </w:rPr>
              <w:t>2</w:t>
            </w:r>
          </w:p>
        </w:tc>
      </w:tr>
      <w:tr w:rsidR="00C2784E" w:rsidRPr="00C2784E" w14:paraId="5AC684FD" w14:textId="77777777" w:rsidTr="00C2784E">
        <w:trPr>
          <w:trHeight w:val="330"/>
        </w:trPr>
        <w:tc>
          <w:tcPr>
            <w:tcW w:w="1860" w:type="dxa"/>
            <w:tcBorders>
              <w:top w:val="single" w:sz="4" w:space="0" w:color="8EA9DB"/>
              <w:left w:val="single" w:sz="8" w:space="0" w:color="auto"/>
              <w:bottom w:val="single" w:sz="8" w:space="0" w:color="auto"/>
              <w:right w:val="single" w:sz="8" w:space="0" w:color="auto"/>
            </w:tcBorders>
            <w:shd w:val="clear" w:color="auto" w:fill="auto"/>
            <w:vAlign w:val="center"/>
            <w:hideMark/>
          </w:tcPr>
          <w:p w14:paraId="1516D457" w14:textId="77777777" w:rsidR="00C2784E" w:rsidRPr="00C2784E" w:rsidRDefault="00C2784E" w:rsidP="009562D5">
            <w:pPr>
              <w:spacing w:line="480" w:lineRule="auto"/>
              <w:contextualSpacing/>
              <w:rPr>
                <w:rFonts w:ascii="Times New Roman" w:eastAsia="Times New Roman" w:hAnsi="Times New Roman" w:cs="Times New Roman"/>
                <w:color w:val="000000"/>
              </w:rPr>
            </w:pPr>
            <w:r w:rsidRPr="00C2784E">
              <w:rPr>
                <w:rFonts w:ascii="Times New Roman" w:eastAsia="Times New Roman" w:hAnsi="Times New Roman" w:cs="Times New Roman"/>
                <w:color w:val="000000"/>
              </w:rPr>
              <w:t>1</w:t>
            </w:r>
          </w:p>
        </w:tc>
        <w:tc>
          <w:tcPr>
            <w:tcW w:w="2100" w:type="dxa"/>
            <w:tcBorders>
              <w:top w:val="single" w:sz="4" w:space="0" w:color="8EA9DB"/>
              <w:left w:val="nil"/>
              <w:bottom w:val="single" w:sz="8" w:space="0" w:color="auto"/>
              <w:right w:val="single" w:sz="8" w:space="0" w:color="auto"/>
            </w:tcBorders>
            <w:shd w:val="clear" w:color="auto" w:fill="auto"/>
            <w:vAlign w:val="center"/>
            <w:hideMark/>
          </w:tcPr>
          <w:p w14:paraId="27DCCD4C" w14:textId="77777777" w:rsidR="00C2784E" w:rsidRPr="00C2784E" w:rsidRDefault="00C2784E" w:rsidP="009562D5">
            <w:pPr>
              <w:spacing w:line="480" w:lineRule="auto"/>
              <w:contextualSpacing/>
              <w:rPr>
                <w:rFonts w:ascii="Times New Roman" w:eastAsia="Times New Roman" w:hAnsi="Times New Roman" w:cs="Times New Roman"/>
                <w:color w:val="000000"/>
              </w:rPr>
            </w:pPr>
            <w:r w:rsidRPr="00C2784E">
              <w:rPr>
                <w:rFonts w:ascii="Times New Roman" w:eastAsia="Times New Roman" w:hAnsi="Times New Roman" w:cs="Times New Roman"/>
                <w:color w:val="000000"/>
              </w:rPr>
              <w:t>1</w:t>
            </w:r>
          </w:p>
        </w:tc>
        <w:tc>
          <w:tcPr>
            <w:tcW w:w="2020" w:type="dxa"/>
            <w:tcBorders>
              <w:top w:val="single" w:sz="4" w:space="0" w:color="8EA9DB"/>
              <w:left w:val="nil"/>
              <w:bottom w:val="single" w:sz="8" w:space="0" w:color="auto"/>
              <w:right w:val="single" w:sz="8" w:space="0" w:color="auto"/>
            </w:tcBorders>
            <w:shd w:val="clear" w:color="auto" w:fill="auto"/>
            <w:vAlign w:val="center"/>
            <w:hideMark/>
          </w:tcPr>
          <w:p w14:paraId="5CBC9F38" w14:textId="77777777" w:rsidR="00C2784E" w:rsidRPr="00C2784E" w:rsidRDefault="00C2784E" w:rsidP="009562D5">
            <w:pPr>
              <w:spacing w:line="480" w:lineRule="auto"/>
              <w:contextualSpacing/>
              <w:rPr>
                <w:rFonts w:ascii="Times New Roman" w:eastAsia="Times New Roman" w:hAnsi="Times New Roman" w:cs="Times New Roman"/>
                <w:color w:val="000000"/>
              </w:rPr>
            </w:pPr>
            <w:r w:rsidRPr="00C2784E">
              <w:rPr>
                <w:rFonts w:ascii="Times New Roman" w:eastAsia="Times New Roman" w:hAnsi="Times New Roman" w:cs="Times New Roman"/>
                <w:color w:val="000000"/>
              </w:rPr>
              <w:t>1</w:t>
            </w:r>
          </w:p>
        </w:tc>
        <w:tc>
          <w:tcPr>
            <w:tcW w:w="960" w:type="dxa"/>
            <w:tcBorders>
              <w:top w:val="single" w:sz="4" w:space="0" w:color="8EA9DB"/>
              <w:left w:val="nil"/>
              <w:bottom w:val="single" w:sz="8" w:space="0" w:color="auto"/>
              <w:right w:val="single" w:sz="8" w:space="0" w:color="auto"/>
            </w:tcBorders>
            <w:shd w:val="clear" w:color="auto" w:fill="auto"/>
            <w:vAlign w:val="center"/>
            <w:hideMark/>
          </w:tcPr>
          <w:p w14:paraId="4B35138A" w14:textId="77777777" w:rsidR="00C2784E" w:rsidRPr="00C2784E" w:rsidRDefault="00C2784E" w:rsidP="009562D5">
            <w:pPr>
              <w:spacing w:line="480" w:lineRule="auto"/>
              <w:contextualSpacing/>
              <w:rPr>
                <w:rFonts w:ascii="Times New Roman" w:eastAsia="Times New Roman" w:hAnsi="Times New Roman" w:cs="Times New Roman"/>
                <w:color w:val="000000"/>
              </w:rPr>
            </w:pPr>
            <w:r w:rsidRPr="00C2784E">
              <w:rPr>
                <w:rFonts w:ascii="Times New Roman" w:eastAsia="Times New Roman" w:hAnsi="Times New Roman" w:cs="Times New Roman"/>
                <w:color w:val="000000"/>
              </w:rPr>
              <w:t>2</w:t>
            </w:r>
          </w:p>
        </w:tc>
        <w:tc>
          <w:tcPr>
            <w:tcW w:w="1340" w:type="dxa"/>
            <w:tcBorders>
              <w:top w:val="single" w:sz="4" w:space="0" w:color="8EA9DB"/>
              <w:left w:val="nil"/>
              <w:bottom w:val="single" w:sz="8" w:space="0" w:color="auto"/>
              <w:right w:val="single" w:sz="8" w:space="0" w:color="auto"/>
            </w:tcBorders>
            <w:shd w:val="clear" w:color="auto" w:fill="auto"/>
            <w:vAlign w:val="center"/>
            <w:hideMark/>
          </w:tcPr>
          <w:p w14:paraId="4E3B7A10" w14:textId="77777777" w:rsidR="00C2784E" w:rsidRPr="00C2784E" w:rsidRDefault="00C2784E" w:rsidP="009562D5">
            <w:pPr>
              <w:spacing w:line="480" w:lineRule="auto"/>
              <w:contextualSpacing/>
              <w:rPr>
                <w:rFonts w:ascii="Times New Roman" w:eastAsia="Times New Roman" w:hAnsi="Times New Roman" w:cs="Times New Roman"/>
                <w:color w:val="000000"/>
              </w:rPr>
            </w:pPr>
            <w:r w:rsidRPr="00C2784E">
              <w:rPr>
                <w:rFonts w:ascii="Times New Roman" w:eastAsia="Times New Roman" w:hAnsi="Times New Roman" w:cs="Times New Roman"/>
                <w:color w:val="000000"/>
              </w:rPr>
              <w:t>3</w:t>
            </w:r>
          </w:p>
        </w:tc>
      </w:tr>
      <w:tr w:rsidR="00C2784E" w:rsidRPr="00C2784E" w14:paraId="5EA4D744" w14:textId="77777777" w:rsidTr="00C2784E">
        <w:trPr>
          <w:trHeight w:val="330"/>
        </w:trPr>
        <w:tc>
          <w:tcPr>
            <w:tcW w:w="1860"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0CE8BB33" w14:textId="77777777" w:rsidR="00C2784E" w:rsidRPr="00C2784E" w:rsidRDefault="00C2784E" w:rsidP="009562D5">
            <w:pPr>
              <w:spacing w:line="480" w:lineRule="auto"/>
              <w:contextualSpacing/>
              <w:rPr>
                <w:rFonts w:ascii="Times New Roman" w:eastAsia="Times New Roman" w:hAnsi="Times New Roman" w:cs="Times New Roman"/>
                <w:color w:val="000000"/>
              </w:rPr>
            </w:pPr>
            <w:r w:rsidRPr="00C2784E">
              <w:rPr>
                <w:rFonts w:ascii="Times New Roman" w:eastAsia="Times New Roman" w:hAnsi="Times New Roman" w:cs="Times New Roman"/>
                <w:color w:val="000000"/>
              </w:rPr>
              <w:t>1.5</w:t>
            </w:r>
          </w:p>
        </w:tc>
        <w:tc>
          <w:tcPr>
            <w:tcW w:w="2100" w:type="dxa"/>
            <w:tcBorders>
              <w:top w:val="single" w:sz="4" w:space="0" w:color="8EA9DB"/>
              <w:left w:val="nil"/>
              <w:bottom w:val="single" w:sz="8" w:space="0" w:color="auto"/>
              <w:right w:val="single" w:sz="8" w:space="0" w:color="auto"/>
            </w:tcBorders>
            <w:shd w:val="clear" w:color="D9E1F2" w:fill="D9E1F2"/>
            <w:vAlign w:val="center"/>
            <w:hideMark/>
          </w:tcPr>
          <w:p w14:paraId="57624C79" w14:textId="77777777" w:rsidR="00C2784E" w:rsidRPr="00C2784E" w:rsidRDefault="00C2784E" w:rsidP="009562D5">
            <w:pPr>
              <w:spacing w:line="480" w:lineRule="auto"/>
              <w:contextualSpacing/>
              <w:rPr>
                <w:rFonts w:ascii="Times New Roman" w:eastAsia="Times New Roman" w:hAnsi="Times New Roman" w:cs="Times New Roman"/>
                <w:color w:val="000000"/>
              </w:rPr>
            </w:pPr>
            <w:r w:rsidRPr="00C2784E">
              <w:rPr>
                <w:rFonts w:ascii="Times New Roman" w:eastAsia="Times New Roman" w:hAnsi="Times New Roman" w:cs="Times New Roman"/>
                <w:color w:val="000000"/>
              </w:rPr>
              <w:t>0.667</w:t>
            </w:r>
          </w:p>
        </w:tc>
        <w:tc>
          <w:tcPr>
            <w:tcW w:w="2020" w:type="dxa"/>
            <w:tcBorders>
              <w:top w:val="single" w:sz="4" w:space="0" w:color="8EA9DB"/>
              <w:left w:val="nil"/>
              <w:bottom w:val="single" w:sz="8" w:space="0" w:color="auto"/>
              <w:right w:val="single" w:sz="8" w:space="0" w:color="auto"/>
            </w:tcBorders>
            <w:shd w:val="clear" w:color="D9E1F2" w:fill="D9E1F2"/>
            <w:vAlign w:val="center"/>
            <w:hideMark/>
          </w:tcPr>
          <w:p w14:paraId="711C9997" w14:textId="77777777" w:rsidR="00C2784E" w:rsidRPr="00C2784E" w:rsidRDefault="00C2784E" w:rsidP="009562D5">
            <w:pPr>
              <w:spacing w:line="480" w:lineRule="auto"/>
              <w:contextualSpacing/>
              <w:rPr>
                <w:rFonts w:ascii="Times New Roman" w:eastAsia="Times New Roman" w:hAnsi="Times New Roman" w:cs="Times New Roman"/>
                <w:color w:val="000000"/>
              </w:rPr>
            </w:pPr>
            <w:r w:rsidRPr="00C2784E">
              <w:rPr>
                <w:rFonts w:ascii="Times New Roman" w:eastAsia="Times New Roman" w:hAnsi="Times New Roman" w:cs="Times New Roman"/>
                <w:color w:val="000000"/>
              </w:rPr>
              <w:t>4-Jul</w:t>
            </w:r>
          </w:p>
        </w:tc>
        <w:tc>
          <w:tcPr>
            <w:tcW w:w="960" w:type="dxa"/>
            <w:tcBorders>
              <w:top w:val="single" w:sz="4" w:space="0" w:color="8EA9DB"/>
              <w:left w:val="nil"/>
              <w:bottom w:val="single" w:sz="8" w:space="0" w:color="auto"/>
              <w:right w:val="single" w:sz="8" w:space="0" w:color="auto"/>
            </w:tcBorders>
            <w:shd w:val="clear" w:color="D9E1F2" w:fill="D9E1F2"/>
            <w:vAlign w:val="center"/>
            <w:hideMark/>
          </w:tcPr>
          <w:p w14:paraId="713D3BAD" w14:textId="77777777" w:rsidR="00C2784E" w:rsidRPr="00C2784E" w:rsidRDefault="00C2784E" w:rsidP="009562D5">
            <w:pPr>
              <w:spacing w:line="480" w:lineRule="auto"/>
              <w:contextualSpacing/>
              <w:rPr>
                <w:rFonts w:ascii="Times New Roman" w:eastAsia="Times New Roman" w:hAnsi="Times New Roman" w:cs="Times New Roman"/>
                <w:color w:val="000000"/>
              </w:rPr>
            </w:pPr>
            <w:r w:rsidRPr="00C2784E">
              <w:rPr>
                <w:rFonts w:ascii="Times New Roman" w:eastAsia="Times New Roman" w:hAnsi="Times New Roman" w:cs="Times New Roman"/>
                <w:color w:val="000000"/>
              </w:rPr>
              <w:t>3</w:t>
            </w:r>
          </w:p>
        </w:tc>
        <w:tc>
          <w:tcPr>
            <w:tcW w:w="1340" w:type="dxa"/>
            <w:tcBorders>
              <w:top w:val="single" w:sz="4" w:space="0" w:color="8EA9DB"/>
              <w:left w:val="nil"/>
              <w:bottom w:val="single" w:sz="8" w:space="0" w:color="auto"/>
              <w:right w:val="single" w:sz="8" w:space="0" w:color="auto"/>
            </w:tcBorders>
            <w:shd w:val="clear" w:color="D9E1F2" w:fill="D9E1F2"/>
            <w:vAlign w:val="center"/>
            <w:hideMark/>
          </w:tcPr>
          <w:p w14:paraId="55274592" w14:textId="77777777" w:rsidR="00C2784E" w:rsidRPr="00C2784E" w:rsidRDefault="00C2784E" w:rsidP="009562D5">
            <w:pPr>
              <w:spacing w:line="480" w:lineRule="auto"/>
              <w:contextualSpacing/>
              <w:rPr>
                <w:rFonts w:ascii="Times New Roman" w:eastAsia="Times New Roman" w:hAnsi="Times New Roman" w:cs="Times New Roman"/>
                <w:color w:val="000000"/>
              </w:rPr>
            </w:pPr>
            <w:r w:rsidRPr="00C2784E">
              <w:rPr>
                <w:rFonts w:ascii="Times New Roman" w:eastAsia="Times New Roman" w:hAnsi="Times New Roman" w:cs="Times New Roman"/>
                <w:color w:val="000000"/>
              </w:rPr>
              <w:t>4</w:t>
            </w:r>
          </w:p>
        </w:tc>
      </w:tr>
      <w:tr w:rsidR="00C2784E" w:rsidRPr="00C2784E" w14:paraId="1F1528E7" w14:textId="77777777" w:rsidTr="00C2784E">
        <w:trPr>
          <w:trHeight w:val="315"/>
        </w:trPr>
        <w:tc>
          <w:tcPr>
            <w:tcW w:w="1860" w:type="dxa"/>
            <w:tcBorders>
              <w:top w:val="single" w:sz="4" w:space="0" w:color="8EA9DB"/>
              <w:left w:val="single" w:sz="8" w:space="0" w:color="auto"/>
              <w:bottom w:val="single" w:sz="8" w:space="0" w:color="auto"/>
              <w:right w:val="single" w:sz="8" w:space="0" w:color="auto"/>
            </w:tcBorders>
            <w:shd w:val="clear" w:color="auto" w:fill="auto"/>
            <w:vAlign w:val="center"/>
            <w:hideMark/>
          </w:tcPr>
          <w:p w14:paraId="74E334C0" w14:textId="77777777" w:rsidR="00C2784E" w:rsidRPr="00C2784E" w:rsidRDefault="00C2784E" w:rsidP="009562D5">
            <w:pPr>
              <w:spacing w:line="480" w:lineRule="auto"/>
              <w:contextualSpacing/>
              <w:rPr>
                <w:rFonts w:ascii="Times New Roman" w:eastAsia="Times New Roman" w:hAnsi="Times New Roman" w:cs="Times New Roman"/>
                <w:color w:val="000000"/>
              </w:rPr>
            </w:pPr>
            <w:r w:rsidRPr="00C2784E">
              <w:rPr>
                <w:rFonts w:ascii="Times New Roman" w:eastAsia="Times New Roman" w:hAnsi="Times New Roman" w:cs="Times New Roman"/>
                <w:color w:val="000000"/>
              </w:rPr>
              <w:t>2</w:t>
            </w:r>
          </w:p>
        </w:tc>
        <w:tc>
          <w:tcPr>
            <w:tcW w:w="2100" w:type="dxa"/>
            <w:tcBorders>
              <w:top w:val="single" w:sz="4" w:space="0" w:color="8EA9DB"/>
              <w:left w:val="nil"/>
              <w:bottom w:val="single" w:sz="8" w:space="0" w:color="auto"/>
              <w:right w:val="single" w:sz="8" w:space="0" w:color="auto"/>
            </w:tcBorders>
            <w:shd w:val="clear" w:color="auto" w:fill="auto"/>
            <w:vAlign w:val="center"/>
            <w:hideMark/>
          </w:tcPr>
          <w:p w14:paraId="4B6B9CEA" w14:textId="77777777" w:rsidR="00C2784E" w:rsidRPr="00C2784E" w:rsidRDefault="00C2784E" w:rsidP="009562D5">
            <w:pPr>
              <w:spacing w:line="480" w:lineRule="auto"/>
              <w:contextualSpacing/>
              <w:rPr>
                <w:rFonts w:ascii="Times New Roman" w:eastAsia="Times New Roman" w:hAnsi="Times New Roman" w:cs="Times New Roman"/>
                <w:color w:val="000000"/>
              </w:rPr>
            </w:pPr>
            <w:r w:rsidRPr="00C2784E">
              <w:rPr>
                <w:rFonts w:ascii="Times New Roman" w:eastAsia="Times New Roman" w:hAnsi="Times New Roman" w:cs="Times New Roman"/>
                <w:color w:val="000000"/>
              </w:rPr>
              <w:t>0.5</w:t>
            </w:r>
          </w:p>
        </w:tc>
        <w:tc>
          <w:tcPr>
            <w:tcW w:w="2020" w:type="dxa"/>
            <w:tcBorders>
              <w:top w:val="single" w:sz="4" w:space="0" w:color="8EA9DB"/>
              <w:left w:val="nil"/>
              <w:bottom w:val="single" w:sz="8" w:space="0" w:color="auto"/>
              <w:right w:val="single" w:sz="8" w:space="0" w:color="auto"/>
            </w:tcBorders>
            <w:shd w:val="clear" w:color="auto" w:fill="auto"/>
            <w:vAlign w:val="center"/>
            <w:hideMark/>
          </w:tcPr>
          <w:p w14:paraId="7A6F9DE3" w14:textId="77777777" w:rsidR="00C2784E" w:rsidRPr="00C2784E" w:rsidRDefault="00C2784E" w:rsidP="009562D5">
            <w:pPr>
              <w:spacing w:line="480" w:lineRule="auto"/>
              <w:contextualSpacing/>
              <w:rPr>
                <w:rFonts w:ascii="Times New Roman" w:eastAsia="Times New Roman" w:hAnsi="Times New Roman" w:cs="Times New Roman"/>
                <w:color w:val="000000"/>
              </w:rPr>
            </w:pPr>
            <w:r w:rsidRPr="00C2784E">
              <w:rPr>
                <w:rFonts w:ascii="Times New Roman" w:eastAsia="Times New Roman" w:hAnsi="Times New Roman" w:cs="Times New Roman"/>
                <w:color w:val="000000"/>
              </w:rPr>
              <w:t>4-Sep</w:t>
            </w:r>
          </w:p>
        </w:tc>
        <w:tc>
          <w:tcPr>
            <w:tcW w:w="960" w:type="dxa"/>
            <w:tcBorders>
              <w:top w:val="single" w:sz="4" w:space="0" w:color="8EA9DB"/>
              <w:left w:val="nil"/>
              <w:bottom w:val="single" w:sz="8" w:space="0" w:color="auto"/>
              <w:right w:val="single" w:sz="8" w:space="0" w:color="auto"/>
            </w:tcBorders>
            <w:shd w:val="clear" w:color="auto" w:fill="auto"/>
            <w:vAlign w:val="center"/>
            <w:hideMark/>
          </w:tcPr>
          <w:p w14:paraId="27090859" w14:textId="77777777" w:rsidR="00C2784E" w:rsidRPr="00C2784E" w:rsidRDefault="00C2784E" w:rsidP="009562D5">
            <w:pPr>
              <w:spacing w:line="480" w:lineRule="auto"/>
              <w:contextualSpacing/>
              <w:rPr>
                <w:rFonts w:ascii="Times New Roman" w:eastAsia="Times New Roman" w:hAnsi="Times New Roman" w:cs="Times New Roman"/>
                <w:color w:val="000000"/>
              </w:rPr>
            </w:pPr>
            <w:r w:rsidRPr="00C2784E">
              <w:rPr>
                <w:rFonts w:ascii="Times New Roman" w:eastAsia="Times New Roman" w:hAnsi="Times New Roman" w:cs="Times New Roman"/>
                <w:color w:val="000000"/>
              </w:rPr>
              <w:t>4</w:t>
            </w:r>
          </w:p>
        </w:tc>
        <w:tc>
          <w:tcPr>
            <w:tcW w:w="1340" w:type="dxa"/>
            <w:tcBorders>
              <w:top w:val="single" w:sz="4" w:space="0" w:color="8EA9DB"/>
              <w:left w:val="nil"/>
              <w:bottom w:val="single" w:sz="8" w:space="0" w:color="auto"/>
              <w:right w:val="single" w:sz="8" w:space="0" w:color="auto"/>
            </w:tcBorders>
            <w:shd w:val="clear" w:color="auto" w:fill="auto"/>
            <w:vAlign w:val="center"/>
            <w:hideMark/>
          </w:tcPr>
          <w:p w14:paraId="209213FA" w14:textId="77777777" w:rsidR="00C2784E" w:rsidRPr="00C2784E" w:rsidRDefault="00C2784E" w:rsidP="009562D5">
            <w:pPr>
              <w:keepNext/>
              <w:spacing w:line="480" w:lineRule="auto"/>
              <w:contextualSpacing/>
              <w:rPr>
                <w:rFonts w:ascii="Times New Roman" w:eastAsia="Times New Roman" w:hAnsi="Times New Roman" w:cs="Times New Roman"/>
                <w:color w:val="000000"/>
              </w:rPr>
            </w:pPr>
            <w:r w:rsidRPr="00C2784E">
              <w:rPr>
                <w:rFonts w:ascii="Times New Roman" w:eastAsia="Times New Roman" w:hAnsi="Times New Roman" w:cs="Times New Roman"/>
                <w:color w:val="000000"/>
              </w:rPr>
              <w:t>3</w:t>
            </w:r>
          </w:p>
        </w:tc>
      </w:tr>
    </w:tbl>
    <w:p w14:paraId="03483049" w14:textId="07A99F40" w:rsidR="007D5AB7" w:rsidRPr="00C2784E" w:rsidRDefault="00C2784E" w:rsidP="009562D5">
      <w:pPr>
        <w:pStyle w:val="Caption"/>
        <w:spacing w:after="0" w:line="480" w:lineRule="auto"/>
        <w:contextualSpacing/>
        <w:rPr>
          <w:rFonts w:ascii="Times New Roman" w:hAnsi="Times New Roman" w:cs="Times New Roman"/>
          <w:color w:val="auto"/>
          <w:sz w:val="24"/>
          <w:szCs w:val="24"/>
        </w:rPr>
      </w:pPr>
      <w:r w:rsidRPr="00C2784E">
        <w:rPr>
          <w:rFonts w:ascii="Times New Roman" w:hAnsi="Times New Roman" w:cs="Times New Roman"/>
          <w:color w:val="auto"/>
          <w:sz w:val="24"/>
          <w:szCs w:val="24"/>
        </w:rPr>
        <w:t xml:space="preserve">Table </w:t>
      </w:r>
      <w:r w:rsidRPr="00C2784E">
        <w:rPr>
          <w:rFonts w:ascii="Times New Roman" w:hAnsi="Times New Roman" w:cs="Times New Roman"/>
          <w:color w:val="auto"/>
          <w:sz w:val="24"/>
          <w:szCs w:val="24"/>
        </w:rPr>
        <w:fldChar w:fldCharType="begin"/>
      </w:r>
      <w:r w:rsidRPr="00C2784E">
        <w:rPr>
          <w:rFonts w:ascii="Times New Roman" w:hAnsi="Times New Roman" w:cs="Times New Roman"/>
          <w:color w:val="auto"/>
          <w:sz w:val="24"/>
          <w:szCs w:val="24"/>
        </w:rPr>
        <w:instrText xml:space="preserve"> SEQ Table \* ARABIC </w:instrText>
      </w:r>
      <w:r w:rsidRPr="00C2784E">
        <w:rPr>
          <w:rFonts w:ascii="Times New Roman" w:hAnsi="Times New Roman" w:cs="Times New Roman"/>
          <w:color w:val="auto"/>
          <w:sz w:val="24"/>
          <w:szCs w:val="24"/>
        </w:rPr>
        <w:fldChar w:fldCharType="separate"/>
      </w:r>
      <w:r w:rsidRPr="00C2784E">
        <w:rPr>
          <w:rFonts w:ascii="Times New Roman" w:hAnsi="Times New Roman" w:cs="Times New Roman"/>
          <w:noProof/>
          <w:color w:val="auto"/>
          <w:sz w:val="24"/>
          <w:szCs w:val="24"/>
        </w:rPr>
        <w:t>2</w:t>
      </w:r>
      <w:r w:rsidRPr="00C2784E">
        <w:rPr>
          <w:rFonts w:ascii="Times New Roman" w:hAnsi="Times New Roman" w:cs="Times New Roman"/>
          <w:color w:val="auto"/>
          <w:sz w:val="24"/>
          <w:szCs w:val="24"/>
        </w:rPr>
        <w:fldChar w:fldCharType="end"/>
      </w:r>
      <w:r w:rsidRPr="00C2784E">
        <w:rPr>
          <w:rFonts w:ascii="Times New Roman" w:hAnsi="Times New Roman" w:cs="Times New Roman"/>
          <w:color w:val="auto"/>
          <w:sz w:val="24"/>
          <w:szCs w:val="24"/>
        </w:rPr>
        <w:t>: Data for part B</w:t>
      </w:r>
    </w:p>
    <w:p w14:paraId="037116D9" w14:textId="77777777" w:rsidR="00161D8D" w:rsidRPr="00C2784E" w:rsidRDefault="00161D8D" w:rsidP="009562D5">
      <w:pPr>
        <w:spacing w:line="480" w:lineRule="auto"/>
        <w:contextualSpacing/>
        <w:rPr>
          <w:rFonts w:ascii="Times New Roman" w:hAnsi="Times New Roman" w:cs="Times New Roman"/>
          <w:i/>
        </w:rPr>
      </w:pPr>
      <w:r w:rsidRPr="00C2784E">
        <w:rPr>
          <w:rFonts w:ascii="Times New Roman" w:hAnsi="Times New Roman" w:cs="Times New Roman"/>
          <w:i/>
        </w:rPr>
        <w:t>Diagrams for no ends</w:t>
      </w:r>
    </w:p>
    <w:p w14:paraId="24862A66" w14:textId="77777777" w:rsidR="00161D8D" w:rsidRPr="00C2784E" w:rsidRDefault="00755D03" w:rsidP="009562D5">
      <w:pPr>
        <w:pStyle w:val="ListParagraph"/>
        <w:numPr>
          <w:ilvl w:val="0"/>
          <w:numId w:val="8"/>
        </w:numPr>
        <w:spacing w:line="480" w:lineRule="auto"/>
        <w:rPr>
          <w:rFonts w:ascii="Times New Roman" w:hAnsi="Times New Roman" w:cs="Times New Roman"/>
        </w:rPr>
      </w:pPr>
      <w:r w:rsidRPr="00C2784E">
        <w:rPr>
          <w:rFonts w:ascii="Times New Roman" w:hAnsi="Times New Roman" w:cs="Times New Roman"/>
        </w:rPr>
        <w:t>One node and two antinodes</w:t>
      </w:r>
    </w:p>
    <w:p w14:paraId="4A1551ED" w14:textId="77777777" w:rsidR="00161D8D" w:rsidRPr="00C2784E" w:rsidRDefault="00161D8D" w:rsidP="009562D5">
      <w:pPr>
        <w:spacing w:line="480" w:lineRule="auto"/>
        <w:ind w:firstLine="720"/>
        <w:contextualSpacing/>
        <w:rPr>
          <w:rFonts w:ascii="Times New Roman" w:hAnsi="Times New Roman" w:cs="Times New Roman"/>
        </w:rPr>
      </w:pPr>
      <w:r w:rsidRPr="00C2784E">
        <w:rPr>
          <w:rFonts w:ascii="Times New Roman" w:hAnsi="Times New Roman" w:cs="Times New Roman"/>
          <w:noProof/>
        </w:rPr>
        <w:drawing>
          <wp:inline distT="0" distB="0" distL="0" distR="0" wp14:anchorId="12A9A7BA" wp14:editId="18DF8BBF">
            <wp:extent cx="5505450" cy="11874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505450" cy="1187450"/>
                    </a:xfrm>
                    <a:prstGeom prst="rect">
                      <a:avLst/>
                    </a:prstGeom>
                  </pic:spPr>
                </pic:pic>
              </a:graphicData>
            </a:graphic>
          </wp:inline>
        </w:drawing>
      </w:r>
    </w:p>
    <w:p w14:paraId="5F1CAC0C" w14:textId="77777777" w:rsidR="00604FF0" w:rsidRPr="00C2784E" w:rsidRDefault="00755D03" w:rsidP="009562D5">
      <w:pPr>
        <w:pStyle w:val="ListParagraph"/>
        <w:numPr>
          <w:ilvl w:val="0"/>
          <w:numId w:val="8"/>
        </w:numPr>
        <w:spacing w:line="480" w:lineRule="auto"/>
        <w:rPr>
          <w:rFonts w:ascii="Times New Roman" w:hAnsi="Times New Roman" w:cs="Times New Roman"/>
        </w:rPr>
      </w:pPr>
      <w:r w:rsidRPr="00C2784E">
        <w:rPr>
          <w:rFonts w:ascii="Times New Roman" w:hAnsi="Times New Roman" w:cs="Times New Roman"/>
        </w:rPr>
        <w:t>Two nodes and three antinodes</w:t>
      </w:r>
    </w:p>
    <w:p w14:paraId="6A013275" w14:textId="77777777" w:rsidR="00604FF0" w:rsidRPr="00C2784E" w:rsidRDefault="00604FF0" w:rsidP="009562D5">
      <w:pPr>
        <w:pStyle w:val="ListParagraph"/>
        <w:spacing w:line="480" w:lineRule="auto"/>
        <w:rPr>
          <w:rFonts w:ascii="Times New Roman" w:hAnsi="Times New Roman" w:cs="Times New Roman"/>
        </w:rPr>
      </w:pPr>
      <w:r w:rsidRPr="00C2784E">
        <w:rPr>
          <w:rFonts w:ascii="Times New Roman" w:hAnsi="Times New Roman" w:cs="Times New Roman"/>
          <w:noProof/>
        </w:rPr>
        <w:drawing>
          <wp:inline distT="0" distB="0" distL="0" distR="0" wp14:anchorId="7D8AB622" wp14:editId="5EC63297">
            <wp:extent cx="5505450" cy="174879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505450" cy="1748790"/>
                    </a:xfrm>
                    <a:prstGeom prst="rect">
                      <a:avLst/>
                    </a:prstGeom>
                  </pic:spPr>
                </pic:pic>
              </a:graphicData>
            </a:graphic>
          </wp:inline>
        </w:drawing>
      </w:r>
    </w:p>
    <w:p w14:paraId="6727487C" w14:textId="77777777" w:rsidR="00604FF0" w:rsidRPr="00C2784E" w:rsidRDefault="006221FA" w:rsidP="009562D5">
      <w:pPr>
        <w:pStyle w:val="ListParagraph"/>
        <w:numPr>
          <w:ilvl w:val="0"/>
          <w:numId w:val="8"/>
        </w:numPr>
        <w:spacing w:line="480" w:lineRule="auto"/>
        <w:rPr>
          <w:rFonts w:ascii="Times New Roman" w:hAnsi="Times New Roman" w:cs="Times New Roman"/>
        </w:rPr>
      </w:pPr>
      <w:r w:rsidRPr="00C2784E">
        <w:rPr>
          <w:rFonts w:ascii="Times New Roman" w:hAnsi="Times New Roman" w:cs="Times New Roman"/>
        </w:rPr>
        <w:t>Three nodes and four antinodes</w:t>
      </w:r>
    </w:p>
    <w:p w14:paraId="6914B707" w14:textId="77777777" w:rsidR="00604FF0" w:rsidRPr="00C2784E" w:rsidRDefault="00604FF0" w:rsidP="009562D5">
      <w:pPr>
        <w:spacing w:line="480" w:lineRule="auto"/>
        <w:ind w:firstLine="720"/>
        <w:contextualSpacing/>
        <w:rPr>
          <w:rFonts w:ascii="Times New Roman" w:hAnsi="Times New Roman" w:cs="Times New Roman"/>
        </w:rPr>
      </w:pPr>
      <w:r w:rsidRPr="00C2784E">
        <w:rPr>
          <w:rFonts w:ascii="Times New Roman" w:hAnsi="Times New Roman" w:cs="Times New Roman"/>
          <w:noProof/>
        </w:rPr>
        <w:lastRenderedPageBreak/>
        <w:drawing>
          <wp:inline distT="0" distB="0" distL="0" distR="0" wp14:anchorId="64B3F585" wp14:editId="6A099B28">
            <wp:extent cx="5495925" cy="156337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495925" cy="1563370"/>
                    </a:xfrm>
                    <a:prstGeom prst="rect">
                      <a:avLst/>
                    </a:prstGeom>
                  </pic:spPr>
                </pic:pic>
              </a:graphicData>
            </a:graphic>
          </wp:inline>
        </w:drawing>
      </w:r>
    </w:p>
    <w:p w14:paraId="6441BC52" w14:textId="77777777" w:rsidR="00604FF0" w:rsidRPr="00C2784E" w:rsidRDefault="006221FA" w:rsidP="009562D5">
      <w:pPr>
        <w:pStyle w:val="ListParagraph"/>
        <w:numPr>
          <w:ilvl w:val="0"/>
          <w:numId w:val="8"/>
        </w:numPr>
        <w:spacing w:line="480" w:lineRule="auto"/>
        <w:rPr>
          <w:rFonts w:ascii="Times New Roman" w:hAnsi="Times New Roman" w:cs="Times New Roman"/>
        </w:rPr>
      </w:pPr>
      <w:r w:rsidRPr="00C2784E">
        <w:rPr>
          <w:rFonts w:ascii="Times New Roman" w:hAnsi="Times New Roman" w:cs="Times New Roman"/>
        </w:rPr>
        <w:t>Four nodes and five antinodes</w:t>
      </w:r>
    </w:p>
    <w:p w14:paraId="48E27805" w14:textId="77777777" w:rsidR="00604FF0" w:rsidRPr="00C2784E" w:rsidRDefault="00604FF0" w:rsidP="009562D5">
      <w:pPr>
        <w:spacing w:line="480" w:lineRule="auto"/>
        <w:ind w:firstLine="720"/>
        <w:contextualSpacing/>
        <w:rPr>
          <w:rFonts w:ascii="Times New Roman" w:hAnsi="Times New Roman" w:cs="Times New Roman"/>
        </w:rPr>
      </w:pPr>
      <w:r w:rsidRPr="00C2784E">
        <w:rPr>
          <w:rFonts w:ascii="Times New Roman" w:hAnsi="Times New Roman" w:cs="Times New Roman"/>
          <w:noProof/>
        </w:rPr>
        <w:drawing>
          <wp:inline distT="0" distB="0" distL="0" distR="0" wp14:anchorId="0FAC091B" wp14:editId="24DD056E">
            <wp:extent cx="5419725" cy="1246505"/>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419725" cy="1246505"/>
                    </a:xfrm>
                    <a:prstGeom prst="rect">
                      <a:avLst/>
                    </a:prstGeom>
                  </pic:spPr>
                </pic:pic>
              </a:graphicData>
            </a:graphic>
          </wp:inline>
        </w:drawing>
      </w:r>
    </w:p>
    <w:p w14:paraId="6AAD2F40" w14:textId="77777777" w:rsidR="00F82B85" w:rsidRPr="00C2784E" w:rsidRDefault="00F82B85" w:rsidP="009562D5">
      <w:pPr>
        <w:spacing w:line="480" w:lineRule="auto"/>
        <w:ind w:firstLine="720"/>
        <w:contextualSpacing/>
        <w:rPr>
          <w:rFonts w:ascii="Times New Roman" w:hAnsi="Times New Roman" w:cs="Times New Roman"/>
          <w:b/>
        </w:rPr>
      </w:pPr>
      <w:r w:rsidRPr="00C2784E">
        <w:rPr>
          <w:rFonts w:ascii="Times New Roman" w:hAnsi="Times New Roman" w:cs="Times New Roman"/>
          <w:b/>
        </w:rPr>
        <w:t>Part C: Free at one end</w:t>
      </w:r>
    </w:p>
    <w:p w14:paraId="10FA91BB" w14:textId="6A4D84D5" w:rsidR="00F82B85" w:rsidRPr="0006337C" w:rsidRDefault="00F82B85" w:rsidP="009562D5">
      <w:pPr>
        <w:pStyle w:val="ListParagraph"/>
        <w:numPr>
          <w:ilvl w:val="0"/>
          <w:numId w:val="18"/>
        </w:numPr>
        <w:spacing w:line="480" w:lineRule="auto"/>
        <w:rPr>
          <w:rFonts w:ascii="Times New Roman" w:hAnsi="Times New Roman" w:cs="Times New Roman"/>
        </w:rPr>
      </w:pPr>
      <w:r w:rsidRPr="0006337C">
        <w:rPr>
          <w:rFonts w:ascii="Times New Roman" w:hAnsi="Times New Roman" w:cs="Times New Roman"/>
        </w:rPr>
        <w:t>Find the lowest frequency that will establish a standing wave. This is the fundamental frequency.</w:t>
      </w:r>
    </w:p>
    <w:p w14:paraId="77B5607D" w14:textId="74A47634" w:rsidR="00F82B85" w:rsidRPr="0006337C" w:rsidRDefault="00F82B85" w:rsidP="009562D5">
      <w:pPr>
        <w:pStyle w:val="ListParagraph"/>
        <w:numPr>
          <w:ilvl w:val="0"/>
          <w:numId w:val="18"/>
        </w:numPr>
        <w:spacing w:line="480" w:lineRule="auto"/>
        <w:jc w:val="both"/>
        <w:rPr>
          <w:rFonts w:ascii="Times New Roman" w:hAnsi="Times New Roman" w:cs="Times New Roman"/>
        </w:rPr>
      </w:pPr>
      <w:r w:rsidRPr="0006337C">
        <w:rPr>
          <w:rFonts w:ascii="Times New Roman" w:hAnsi="Times New Roman" w:cs="Times New Roman"/>
        </w:rPr>
        <w:t>Determine the number of nodes, antinodes, and wavelengths for this frequency. Create a data table with 5 columns (frequency, 1/ frequency, nodes, antinodes, and wavelengths), and enter this data. Be careful with wavelengths; you should figure out how many wavelengths there are in the length of the string</w:t>
      </w:r>
      <w:r w:rsidR="00ED1C54">
        <w:rPr>
          <w:rFonts w:ascii="Times New Roman" w:hAnsi="Times New Roman" w:cs="Times New Roman"/>
        </w:rPr>
        <w:t xml:space="preserve"> (</w:t>
      </w:r>
      <w:r w:rsidR="00ED1C54" w:rsidRPr="00ED1C54">
        <w:rPr>
          <w:rFonts w:ascii="Times New Roman" w:hAnsi="Times New Roman" w:cs="Times New Roman"/>
          <w:color w:val="222222"/>
          <w:shd w:val="clear" w:color="auto" w:fill="FFFFFF"/>
        </w:rPr>
        <w:t>Levine</w:t>
      </w:r>
      <w:r w:rsidR="00ED1C54">
        <w:rPr>
          <w:rFonts w:ascii="Times New Roman" w:hAnsi="Times New Roman" w:cs="Times New Roman"/>
          <w:color w:val="222222"/>
          <w:shd w:val="clear" w:color="auto" w:fill="FFFFFF"/>
        </w:rPr>
        <w:t xml:space="preserve"> </w:t>
      </w:r>
      <w:r w:rsidR="00ED1C54" w:rsidRPr="00ED1C54">
        <w:rPr>
          <w:rFonts w:ascii="Times New Roman" w:hAnsi="Times New Roman" w:cs="Times New Roman"/>
          <w:color w:val="222222"/>
          <w:shd w:val="clear" w:color="auto" w:fill="FFFFFF"/>
        </w:rPr>
        <w:t>&amp; Curry, 2016)</w:t>
      </w:r>
      <w:r w:rsidRPr="0006337C">
        <w:rPr>
          <w:rFonts w:ascii="Times New Roman" w:hAnsi="Times New Roman" w:cs="Times New Roman"/>
        </w:rPr>
        <w:t>. Draw the standing wave and label the Nodes with “N” and Antinodes with “A”.</w:t>
      </w:r>
    </w:p>
    <w:p w14:paraId="04438609" w14:textId="4FAD6B12" w:rsidR="00F82B85" w:rsidRPr="0006337C" w:rsidRDefault="00F82B85" w:rsidP="009562D5">
      <w:pPr>
        <w:pStyle w:val="ListParagraph"/>
        <w:numPr>
          <w:ilvl w:val="0"/>
          <w:numId w:val="18"/>
        </w:numPr>
        <w:spacing w:line="480" w:lineRule="auto"/>
        <w:rPr>
          <w:rFonts w:ascii="Times New Roman" w:hAnsi="Times New Roman" w:cs="Times New Roman"/>
        </w:rPr>
      </w:pPr>
      <w:r w:rsidRPr="0006337C">
        <w:rPr>
          <w:rFonts w:ascii="Times New Roman" w:hAnsi="Times New Roman" w:cs="Times New Roman"/>
        </w:rPr>
        <w:t xml:space="preserve">Increase the frequency until you find the next one that will establish a standing wave. Find the values listed in Step 2 for this standing wave, enter them into the data table, and draw and label the wave. </w:t>
      </w:r>
    </w:p>
    <w:p w14:paraId="2D79CD07" w14:textId="464A9EE0" w:rsidR="009562D5" w:rsidRDefault="00F82B85" w:rsidP="009562D5">
      <w:pPr>
        <w:pStyle w:val="ListParagraph"/>
        <w:numPr>
          <w:ilvl w:val="0"/>
          <w:numId w:val="18"/>
        </w:numPr>
        <w:spacing w:line="480" w:lineRule="auto"/>
        <w:rPr>
          <w:rFonts w:ascii="Times New Roman" w:hAnsi="Times New Roman" w:cs="Times New Roman"/>
        </w:rPr>
      </w:pPr>
      <w:r w:rsidRPr="0006337C">
        <w:rPr>
          <w:rFonts w:ascii="Times New Roman" w:hAnsi="Times New Roman" w:cs="Times New Roman"/>
        </w:rPr>
        <w:t>Continue increasing the frequency and entering the data for additional standing waves</w:t>
      </w:r>
    </w:p>
    <w:p w14:paraId="37BDD809" w14:textId="77777777" w:rsidR="009562D5" w:rsidRDefault="009562D5" w:rsidP="009562D5">
      <w:pPr>
        <w:spacing w:line="480" w:lineRule="auto"/>
        <w:rPr>
          <w:rFonts w:ascii="Times New Roman" w:hAnsi="Times New Roman" w:cs="Times New Roman"/>
        </w:rPr>
      </w:pPr>
      <w:r>
        <w:rPr>
          <w:rFonts w:ascii="Times New Roman" w:hAnsi="Times New Roman" w:cs="Times New Roman"/>
        </w:rPr>
        <w:br w:type="page"/>
      </w:r>
    </w:p>
    <w:tbl>
      <w:tblPr>
        <w:tblW w:w="8280" w:type="dxa"/>
        <w:tblInd w:w="108" w:type="dxa"/>
        <w:tblLook w:val="04A0" w:firstRow="1" w:lastRow="0" w:firstColumn="1" w:lastColumn="0" w:noHBand="0" w:noVBand="1"/>
      </w:tblPr>
      <w:tblGrid>
        <w:gridCol w:w="1860"/>
        <w:gridCol w:w="2100"/>
        <w:gridCol w:w="2020"/>
        <w:gridCol w:w="960"/>
        <w:gridCol w:w="1340"/>
      </w:tblGrid>
      <w:tr w:rsidR="00C2784E" w:rsidRPr="00C2784E" w14:paraId="354847AD" w14:textId="77777777" w:rsidTr="00C2784E">
        <w:trPr>
          <w:trHeight w:val="330"/>
        </w:trPr>
        <w:tc>
          <w:tcPr>
            <w:tcW w:w="1860" w:type="dxa"/>
            <w:tcBorders>
              <w:top w:val="single" w:sz="8" w:space="0" w:color="auto"/>
              <w:left w:val="single" w:sz="8" w:space="0" w:color="auto"/>
              <w:bottom w:val="single" w:sz="8" w:space="0" w:color="auto"/>
              <w:right w:val="single" w:sz="8" w:space="0" w:color="auto"/>
            </w:tcBorders>
            <w:shd w:val="clear" w:color="4472C4" w:fill="4472C4"/>
            <w:vAlign w:val="center"/>
            <w:hideMark/>
          </w:tcPr>
          <w:p w14:paraId="0F3B8817" w14:textId="77777777" w:rsidR="00C2784E" w:rsidRPr="00C2784E" w:rsidRDefault="00C2784E" w:rsidP="009562D5">
            <w:pPr>
              <w:spacing w:line="480" w:lineRule="auto"/>
              <w:contextualSpacing/>
              <w:rPr>
                <w:rFonts w:ascii="Times New Roman" w:eastAsia="Times New Roman" w:hAnsi="Times New Roman" w:cs="Times New Roman"/>
                <w:b/>
                <w:bCs/>
                <w:color w:val="FFFFFF"/>
              </w:rPr>
            </w:pPr>
            <w:r w:rsidRPr="00C2784E">
              <w:rPr>
                <w:rFonts w:ascii="Times New Roman" w:eastAsia="Times New Roman" w:hAnsi="Times New Roman" w:cs="Times New Roman"/>
                <w:b/>
                <w:bCs/>
                <w:color w:val="FFFFFF"/>
              </w:rPr>
              <w:lastRenderedPageBreak/>
              <w:t>Frequency (Hz)</w:t>
            </w:r>
          </w:p>
        </w:tc>
        <w:tc>
          <w:tcPr>
            <w:tcW w:w="2100" w:type="dxa"/>
            <w:tcBorders>
              <w:top w:val="single" w:sz="8" w:space="0" w:color="auto"/>
              <w:left w:val="nil"/>
              <w:bottom w:val="single" w:sz="8" w:space="0" w:color="auto"/>
              <w:right w:val="single" w:sz="8" w:space="0" w:color="auto"/>
            </w:tcBorders>
            <w:shd w:val="clear" w:color="4472C4" w:fill="4472C4"/>
            <w:vAlign w:val="center"/>
            <w:hideMark/>
          </w:tcPr>
          <w:p w14:paraId="79E09FBC" w14:textId="77777777" w:rsidR="00C2784E" w:rsidRPr="00C2784E" w:rsidRDefault="00C2784E" w:rsidP="009562D5">
            <w:pPr>
              <w:spacing w:line="480" w:lineRule="auto"/>
              <w:contextualSpacing/>
              <w:rPr>
                <w:rFonts w:ascii="Times New Roman" w:eastAsia="Times New Roman" w:hAnsi="Times New Roman" w:cs="Times New Roman"/>
                <w:b/>
                <w:bCs/>
                <w:color w:val="FFFFFF"/>
              </w:rPr>
            </w:pPr>
            <w:r w:rsidRPr="00C2784E">
              <w:rPr>
                <w:rFonts w:ascii="Times New Roman" w:eastAsia="Times New Roman" w:hAnsi="Times New Roman" w:cs="Times New Roman"/>
                <w:b/>
                <w:bCs/>
                <w:color w:val="FFFFFF"/>
              </w:rPr>
              <w:t>1/frequency(1/Hz)</w:t>
            </w:r>
          </w:p>
        </w:tc>
        <w:tc>
          <w:tcPr>
            <w:tcW w:w="2020" w:type="dxa"/>
            <w:tcBorders>
              <w:top w:val="single" w:sz="8" w:space="0" w:color="auto"/>
              <w:left w:val="nil"/>
              <w:bottom w:val="single" w:sz="8" w:space="0" w:color="auto"/>
              <w:right w:val="single" w:sz="8" w:space="0" w:color="auto"/>
            </w:tcBorders>
            <w:shd w:val="clear" w:color="4472C4" w:fill="4472C4"/>
            <w:vAlign w:val="center"/>
            <w:hideMark/>
          </w:tcPr>
          <w:p w14:paraId="395CF725" w14:textId="77777777" w:rsidR="00C2784E" w:rsidRPr="00C2784E" w:rsidRDefault="00C2784E" w:rsidP="009562D5">
            <w:pPr>
              <w:spacing w:line="480" w:lineRule="auto"/>
              <w:contextualSpacing/>
              <w:rPr>
                <w:rFonts w:ascii="Times New Roman" w:eastAsia="Times New Roman" w:hAnsi="Times New Roman" w:cs="Times New Roman"/>
                <w:b/>
                <w:bCs/>
                <w:color w:val="FFFFFF"/>
              </w:rPr>
            </w:pPr>
            <w:r w:rsidRPr="00C2784E">
              <w:rPr>
                <w:rFonts w:ascii="Times New Roman" w:eastAsia="Times New Roman" w:hAnsi="Times New Roman" w:cs="Times New Roman"/>
                <w:b/>
                <w:bCs/>
                <w:color w:val="FFFFFF"/>
              </w:rPr>
              <w:t>Wavelengths (m)</w:t>
            </w:r>
          </w:p>
        </w:tc>
        <w:tc>
          <w:tcPr>
            <w:tcW w:w="960" w:type="dxa"/>
            <w:tcBorders>
              <w:top w:val="single" w:sz="8" w:space="0" w:color="auto"/>
              <w:left w:val="nil"/>
              <w:bottom w:val="single" w:sz="8" w:space="0" w:color="auto"/>
              <w:right w:val="single" w:sz="8" w:space="0" w:color="auto"/>
            </w:tcBorders>
            <w:shd w:val="clear" w:color="4472C4" w:fill="4472C4"/>
            <w:vAlign w:val="center"/>
            <w:hideMark/>
          </w:tcPr>
          <w:p w14:paraId="3E82060E" w14:textId="77777777" w:rsidR="00C2784E" w:rsidRPr="00C2784E" w:rsidRDefault="00C2784E" w:rsidP="009562D5">
            <w:pPr>
              <w:spacing w:line="480" w:lineRule="auto"/>
              <w:contextualSpacing/>
              <w:rPr>
                <w:rFonts w:ascii="Times New Roman" w:eastAsia="Times New Roman" w:hAnsi="Times New Roman" w:cs="Times New Roman"/>
                <w:b/>
                <w:bCs/>
                <w:color w:val="FFFFFF"/>
              </w:rPr>
            </w:pPr>
            <w:r w:rsidRPr="00C2784E">
              <w:rPr>
                <w:rFonts w:ascii="Times New Roman" w:eastAsia="Times New Roman" w:hAnsi="Times New Roman" w:cs="Times New Roman"/>
                <w:b/>
                <w:bCs/>
                <w:color w:val="FFFFFF"/>
              </w:rPr>
              <w:t>nodes</w:t>
            </w:r>
          </w:p>
        </w:tc>
        <w:tc>
          <w:tcPr>
            <w:tcW w:w="1340" w:type="dxa"/>
            <w:tcBorders>
              <w:top w:val="single" w:sz="8" w:space="0" w:color="auto"/>
              <w:left w:val="nil"/>
              <w:bottom w:val="single" w:sz="8" w:space="0" w:color="auto"/>
              <w:right w:val="single" w:sz="8" w:space="0" w:color="auto"/>
            </w:tcBorders>
            <w:shd w:val="clear" w:color="4472C4" w:fill="4472C4"/>
            <w:vAlign w:val="center"/>
            <w:hideMark/>
          </w:tcPr>
          <w:p w14:paraId="1D2F2918" w14:textId="77777777" w:rsidR="00C2784E" w:rsidRPr="00C2784E" w:rsidRDefault="00C2784E" w:rsidP="009562D5">
            <w:pPr>
              <w:spacing w:line="480" w:lineRule="auto"/>
              <w:contextualSpacing/>
              <w:rPr>
                <w:rFonts w:ascii="Times New Roman" w:eastAsia="Times New Roman" w:hAnsi="Times New Roman" w:cs="Times New Roman"/>
                <w:b/>
                <w:bCs/>
                <w:color w:val="FFFFFF"/>
              </w:rPr>
            </w:pPr>
            <w:r w:rsidRPr="00C2784E">
              <w:rPr>
                <w:rFonts w:ascii="Times New Roman" w:eastAsia="Times New Roman" w:hAnsi="Times New Roman" w:cs="Times New Roman"/>
                <w:b/>
                <w:bCs/>
                <w:color w:val="FFFFFF"/>
              </w:rPr>
              <w:t>Antinodes</w:t>
            </w:r>
          </w:p>
        </w:tc>
      </w:tr>
      <w:tr w:rsidR="00C2784E" w:rsidRPr="00C2784E" w14:paraId="2B23A478" w14:textId="77777777" w:rsidTr="00C2784E">
        <w:trPr>
          <w:trHeight w:val="330"/>
        </w:trPr>
        <w:tc>
          <w:tcPr>
            <w:tcW w:w="1860"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30F2760A" w14:textId="77777777" w:rsidR="00C2784E" w:rsidRPr="00C2784E" w:rsidRDefault="00C2784E" w:rsidP="009562D5">
            <w:pPr>
              <w:spacing w:line="480" w:lineRule="auto"/>
              <w:contextualSpacing/>
              <w:jc w:val="right"/>
              <w:rPr>
                <w:rFonts w:ascii="Times New Roman" w:eastAsia="Times New Roman" w:hAnsi="Times New Roman" w:cs="Times New Roman"/>
                <w:color w:val="000000"/>
              </w:rPr>
            </w:pPr>
            <w:r w:rsidRPr="00C2784E">
              <w:rPr>
                <w:rFonts w:ascii="Times New Roman" w:eastAsia="Times New Roman" w:hAnsi="Times New Roman" w:cs="Times New Roman"/>
                <w:color w:val="000000"/>
              </w:rPr>
              <w:t>0.2</w:t>
            </w:r>
          </w:p>
        </w:tc>
        <w:tc>
          <w:tcPr>
            <w:tcW w:w="2100" w:type="dxa"/>
            <w:tcBorders>
              <w:top w:val="single" w:sz="4" w:space="0" w:color="8EA9DB"/>
              <w:left w:val="nil"/>
              <w:bottom w:val="single" w:sz="8" w:space="0" w:color="auto"/>
              <w:right w:val="single" w:sz="8" w:space="0" w:color="auto"/>
            </w:tcBorders>
            <w:shd w:val="clear" w:color="D9E1F2" w:fill="D9E1F2"/>
            <w:vAlign w:val="center"/>
            <w:hideMark/>
          </w:tcPr>
          <w:p w14:paraId="60A72E54" w14:textId="77777777" w:rsidR="00C2784E" w:rsidRPr="00C2784E" w:rsidRDefault="00C2784E" w:rsidP="009562D5">
            <w:pPr>
              <w:spacing w:line="480" w:lineRule="auto"/>
              <w:contextualSpacing/>
              <w:jc w:val="right"/>
              <w:rPr>
                <w:rFonts w:ascii="Times New Roman" w:eastAsia="Times New Roman" w:hAnsi="Times New Roman" w:cs="Times New Roman"/>
                <w:color w:val="000000"/>
              </w:rPr>
            </w:pPr>
            <w:r w:rsidRPr="00C2784E">
              <w:rPr>
                <w:rFonts w:ascii="Times New Roman" w:eastAsia="Times New Roman" w:hAnsi="Times New Roman" w:cs="Times New Roman"/>
                <w:color w:val="000000"/>
              </w:rPr>
              <w:t>5</w:t>
            </w:r>
          </w:p>
        </w:tc>
        <w:tc>
          <w:tcPr>
            <w:tcW w:w="2020" w:type="dxa"/>
            <w:tcBorders>
              <w:top w:val="single" w:sz="4" w:space="0" w:color="8EA9DB"/>
              <w:left w:val="nil"/>
              <w:bottom w:val="single" w:sz="8" w:space="0" w:color="auto"/>
              <w:right w:val="single" w:sz="8" w:space="0" w:color="auto"/>
            </w:tcBorders>
            <w:shd w:val="clear" w:color="D9E1F2" w:fill="D9E1F2"/>
            <w:vAlign w:val="center"/>
            <w:hideMark/>
          </w:tcPr>
          <w:p w14:paraId="08A93E69" w14:textId="77777777" w:rsidR="00C2784E" w:rsidRPr="00C2784E" w:rsidRDefault="00C2784E" w:rsidP="009562D5">
            <w:pPr>
              <w:spacing w:line="480" w:lineRule="auto"/>
              <w:contextualSpacing/>
              <w:rPr>
                <w:rFonts w:ascii="Times New Roman" w:eastAsia="Times New Roman" w:hAnsi="Times New Roman" w:cs="Times New Roman"/>
                <w:color w:val="000000"/>
              </w:rPr>
            </w:pPr>
            <w:r w:rsidRPr="00C2784E">
              <w:rPr>
                <w:rFonts w:ascii="Times New Roman" w:eastAsia="Times New Roman" w:hAnsi="Times New Roman" w:cs="Times New Roman"/>
                <w:color w:val="000000"/>
              </w:rPr>
              <w:t>¼</w:t>
            </w:r>
          </w:p>
        </w:tc>
        <w:tc>
          <w:tcPr>
            <w:tcW w:w="960" w:type="dxa"/>
            <w:tcBorders>
              <w:top w:val="single" w:sz="4" w:space="0" w:color="8EA9DB"/>
              <w:left w:val="nil"/>
              <w:bottom w:val="single" w:sz="8" w:space="0" w:color="auto"/>
              <w:right w:val="single" w:sz="8" w:space="0" w:color="auto"/>
            </w:tcBorders>
            <w:shd w:val="clear" w:color="D9E1F2" w:fill="D9E1F2"/>
            <w:vAlign w:val="center"/>
            <w:hideMark/>
          </w:tcPr>
          <w:p w14:paraId="5FCBF937" w14:textId="77777777" w:rsidR="00C2784E" w:rsidRPr="00C2784E" w:rsidRDefault="00C2784E" w:rsidP="009562D5">
            <w:pPr>
              <w:spacing w:line="480" w:lineRule="auto"/>
              <w:contextualSpacing/>
              <w:jc w:val="right"/>
              <w:rPr>
                <w:rFonts w:ascii="Times New Roman" w:eastAsia="Times New Roman" w:hAnsi="Times New Roman" w:cs="Times New Roman"/>
                <w:color w:val="000000"/>
              </w:rPr>
            </w:pPr>
            <w:r w:rsidRPr="00C2784E">
              <w:rPr>
                <w:rFonts w:ascii="Times New Roman" w:eastAsia="Times New Roman" w:hAnsi="Times New Roman" w:cs="Times New Roman"/>
                <w:color w:val="000000"/>
              </w:rPr>
              <w:t>1</w:t>
            </w:r>
          </w:p>
        </w:tc>
        <w:tc>
          <w:tcPr>
            <w:tcW w:w="1340" w:type="dxa"/>
            <w:tcBorders>
              <w:top w:val="single" w:sz="4" w:space="0" w:color="8EA9DB"/>
              <w:left w:val="nil"/>
              <w:bottom w:val="single" w:sz="8" w:space="0" w:color="auto"/>
              <w:right w:val="single" w:sz="8" w:space="0" w:color="auto"/>
            </w:tcBorders>
            <w:shd w:val="clear" w:color="D9E1F2" w:fill="D9E1F2"/>
            <w:vAlign w:val="center"/>
            <w:hideMark/>
          </w:tcPr>
          <w:p w14:paraId="2F24A03A" w14:textId="77777777" w:rsidR="00C2784E" w:rsidRPr="00C2784E" w:rsidRDefault="00C2784E" w:rsidP="009562D5">
            <w:pPr>
              <w:spacing w:line="480" w:lineRule="auto"/>
              <w:contextualSpacing/>
              <w:jc w:val="right"/>
              <w:rPr>
                <w:rFonts w:ascii="Times New Roman" w:eastAsia="Times New Roman" w:hAnsi="Times New Roman" w:cs="Times New Roman"/>
                <w:color w:val="000000"/>
              </w:rPr>
            </w:pPr>
            <w:r w:rsidRPr="00C2784E">
              <w:rPr>
                <w:rFonts w:ascii="Times New Roman" w:eastAsia="Times New Roman" w:hAnsi="Times New Roman" w:cs="Times New Roman"/>
                <w:color w:val="000000"/>
              </w:rPr>
              <w:t>1</w:t>
            </w:r>
          </w:p>
        </w:tc>
      </w:tr>
      <w:tr w:rsidR="00C2784E" w:rsidRPr="00C2784E" w14:paraId="7B407BB6" w14:textId="77777777" w:rsidTr="00C2784E">
        <w:trPr>
          <w:trHeight w:val="330"/>
        </w:trPr>
        <w:tc>
          <w:tcPr>
            <w:tcW w:w="1860" w:type="dxa"/>
            <w:tcBorders>
              <w:top w:val="single" w:sz="4" w:space="0" w:color="8EA9DB"/>
              <w:left w:val="single" w:sz="8" w:space="0" w:color="auto"/>
              <w:bottom w:val="single" w:sz="8" w:space="0" w:color="auto"/>
              <w:right w:val="single" w:sz="8" w:space="0" w:color="auto"/>
            </w:tcBorders>
            <w:shd w:val="clear" w:color="auto" w:fill="auto"/>
            <w:vAlign w:val="center"/>
            <w:hideMark/>
          </w:tcPr>
          <w:p w14:paraId="11694971" w14:textId="77777777" w:rsidR="00C2784E" w:rsidRPr="00C2784E" w:rsidRDefault="00C2784E" w:rsidP="009562D5">
            <w:pPr>
              <w:spacing w:line="480" w:lineRule="auto"/>
              <w:contextualSpacing/>
              <w:jc w:val="right"/>
              <w:rPr>
                <w:rFonts w:ascii="Times New Roman" w:eastAsia="Times New Roman" w:hAnsi="Times New Roman" w:cs="Times New Roman"/>
                <w:color w:val="000000"/>
              </w:rPr>
            </w:pPr>
            <w:r w:rsidRPr="00C2784E">
              <w:rPr>
                <w:rFonts w:ascii="Times New Roman" w:eastAsia="Times New Roman" w:hAnsi="Times New Roman" w:cs="Times New Roman"/>
                <w:color w:val="000000"/>
              </w:rPr>
              <w:t>0.4</w:t>
            </w:r>
          </w:p>
        </w:tc>
        <w:tc>
          <w:tcPr>
            <w:tcW w:w="2100" w:type="dxa"/>
            <w:tcBorders>
              <w:top w:val="single" w:sz="4" w:space="0" w:color="8EA9DB"/>
              <w:left w:val="nil"/>
              <w:bottom w:val="single" w:sz="8" w:space="0" w:color="auto"/>
              <w:right w:val="single" w:sz="8" w:space="0" w:color="auto"/>
            </w:tcBorders>
            <w:shd w:val="clear" w:color="auto" w:fill="auto"/>
            <w:vAlign w:val="center"/>
            <w:hideMark/>
          </w:tcPr>
          <w:p w14:paraId="0F333039" w14:textId="77777777" w:rsidR="00C2784E" w:rsidRPr="00C2784E" w:rsidRDefault="00C2784E" w:rsidP="009562D5">
            <w:pPr>
              <w:spacing w:line="480" w:lineRule="auto"/>
              <w:contextualSpacing/>
              <w:jc w:val="right"/>
              <w:rPr>
                <w:rFonts w:ascii="Times New Roman" w:eastAsia="Times New Roman" w:hAnsi="Times New Roman" w:cs="Times New Roman"/>
                <w:color w:val="000000"/>
              </w:rPr>
            </w:pPr>
            <w:r w:rsidRPr="00C2784E">
              <w:rPr>
                <w:rFonts w:ascii="Times New Roman" w:eastAsia="Times New Roman" w:hAnsi="Times New Roman" w:cs="Times New Roman"/>
                <w:color w:val="000000"/>
              </w:rPr>
              <w:t>2.5</w:t>
            </w:r>
          </w:p>
        </w:tc>
        <w:tc>
          <w:tcPr>
            <w:tcW w:w="2020" w:type="dxa"/>
            <w:tcBorders>
              <w:top w:val="single" w:sz="4" w:space="0" w:color="8EA9DB"/>
              <w:left w:val="nil"/>
              <w:bottom w:val="single" w:sz="8" w:space="0" w:color="auto"/>
              <w:right w:val="single" w:sz="8" w:space="0" w:color="auto"/>
            </w:tcBorders>
            <w:shd w:val="clear" w:color="auto" w:fill="auto"/>
            <w:vAlign w:val="center"/>
            <w:hideMark/>
          </w:tcPr>
          <w:p w14:paraId="39CDA8B7" w14:textId="77777777" w:rsidR="00C2784E" w:rsidRPr="00C2784E" w:rsidRDefault="00C2784E" w:rsidP="009562D5">
            <w:pPr>
              <w:spacing w:line="480" w:lineRule="auto"/>
              <w:contextualSpacing/>
              <w:rPr>
                <w:rFonts w:ascii="Times New Roman" w:eastAsia="Times New Roman" w:hAnsi="Times New Roman" w:cs="Times New Roman"/>
                <w:color w:val="000000"/>
              </w:rPr>
            </w:pPr>
            <w:r w:rsidRPr="00C2784E">
              <w:rPr>
                <w:rFonts w:ascii="Times New Roman" w:eastAsia="Times New Roman" w:hAnsi="Times New Roman" w:cs="Times New Roman"/>
                <w:color w:val="000000"/>
              </w:rPr>
              <w:t xml:space="preserve">¾ </w:t>
            </w:r>
          </w:p>
        </w:tc>
        <w:tc>
          <w:tcPr>
            <w:tcW w:w="960" w:type="dxa"/>
            <w:tcBorders>
              <w:top w:val="single" w:sz="4" w:space="0" w:color="8EA9DB"/>
              <w:left w:val="nil"/>
              <w:bottom w:val="single" w:sz="8" w:space="0" w:color="auto"/>
              <w:right w:val="single" w:sz="8" w:space="0" w:color="auto"/>
            </w:tcBorders>
            <w:shd w:val="clear" w:color="auto" w:fill="auto"/>
            <w:vAlign w:val="center"/>
            <w:hideMark/>
          </w:tcPr>
          <w:p w14:paraId="21CE3C30" w14:textId="77777777" w:rsidR="00C2784E" w:rsidRPr="00C2784E" w:rsidRDefault="00C2784E" w:rsidP="009562D5">
            <w:pPr>
              <w:spacing w:line="480" w:lineRule="auto"/>
              <w:contextualSpacing/>
              <w:jc w:val="right"/>
              <w:rPr>
                <w:rFonts w:ascii="Times New Roman" w:eastAsia="Times New Roman" w:hAnsi="Times New Roman" w:cs="Times New Roman"/>
                <w:color w:val="000000"/>
              </w:rPr>
            </w:pPr>
            <w:r w:rsidRPr="00C2784E">
              <w:rPr>
                <w:rFonts w:ascii="Times New Roman" w:eastAsia="Times New Roman" w:hAnsi="Times New Roman" w:cs="Times New Roman"/>
                <w:color w:val="000000"/>
              </w:rPr>
              <w:t>2</w:t>
            </w:r>
          </w:p>
        </w:tc>
        <w:tc>
          <w:tcPr>
            <w:tcW w:w="1340" w:type="dxa"/>
            <w:tcBorders>
              <w:top w:val="single" w:sz="4" w:space="0" w:color="8EA9DB"/>
              <w:left w:val="nil"/>
              <w:bottom w:val="single" w:sz="8" w:space="0" w:color="auto"/>
              <w:right w:val="single" w:sz="8" w:space="0" w:color="auto"/>
            </w:tcBorders>
            <w:shd w:val="clear" w:color="auto" w:fill="auto"/>
            <w:vAlign w:val="center"/>
            <w:hideMark/>
          </w:tcPr>
          <w:p w14:paraId="7FE7D0C1" w14:textId="77777777" w:rsidR="00C2784E" w:rsidRPr="00C2784E" w:rsidRDefault="00C2784E" w:rsidP="009562D5">
            <w:pPr>
              <w:spacing w:line="480" w:lineRule="auto"/>
              <w:contextualSpacing/>
              <w:jc w:val="right"/>
              <w:rPr>
                <w:rFonts w:ascii="Times New Roman" w:eastAsia="Times New Roman" w:hAnsi="Times New Roman" w:cs="Times New Roman"/>
                <w:color w:val="000000"/>
              </w:rPr>
            </w:pPr>
            <w:r w:rsidRPr="00C2784E">
              <w:rPr>
                <w:rFonts w:ascii="Times New Roman" w:eastAsia="Times New Roman" w:hAnsi="Times New Roman" w:cs="Times New Roman"/>
                <w:color w:val="000000"/>
              </w:rPr>
              <w:t>2</w:t>
            </w:r>
          </w:p>
        </w:tc>
      </w:tr>
      <w:tr w:rsidR="00C2784E" w:rsidRPr="00C2784E" w14:paraId="35E36566" w14:textId="77777777" w:rsidTr="00C2784E">
        <w:trPr>
          <w:trHeight w:val="330"/>
        </w:trPr>
        <w:tc>
          <w:tcPr>
            <w:tcW w:w="1860"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73D70234" w14:textId="77777777" w:rsidR="00C2784E" w:rsidRPr="00C2784E" w:rsidRDefault="00C2784E" w:rsidP="009562D5">
            <w:pPr>
              <w:spacing w:line="480" w:lineRule="auto"/>
              <w:contextualSpacing/>
              <w:jc w:val="right"/>
              <w:rPr>
                <w:rFonts w:ascii="Times New Roman" w:eastAsia="Times New Roman" w:hAnsi="Times New Roman" w:cs="Times New Roman"/>
                <w:color w:val="000000"/>
              </w:rPr>
            </w:pPr>
            <w:r w:rsidRPr="00C2784E">
              <w:rPr>
                <w:rFonts w:ascii="Times New Roman" w:eastAsia="Times New Roman" w:hAnsi="Times New Roman" w:cs="Times New Roman"/>
                <w:color w:val="000000"/>
              </w:rPr>
              <w:t>1</w:t>
            </w:r>
          </w:p>
        </w:tc>
        <w:tc>
          <w:tcPr>
            <w:tcW w:w="2100" w:type="dxa"/>
            <w:tcBorders>
              <w:top w:val="single" w:sz="4" w:space="0" w:color="8EA9DB"/>
              <w:left w:val="nil"/>
              <w:bottom w:val="single" w:sz="8" w:space="0" w:color="auto"/>
              <w:right w:val="single" w:sz="8" w:space="0" w:color="auto"/>
            </w:tcBorders>
            <w:shd w:val="clear" w:color="D9E1F2" w:fill="D9E1F2"/>
            <w:vAlign w:val="center"/>
            <w:hideMark/>
          </w:tcPr>
          <w:p w14:paraId="1A7C864B" w14:textId="77777777" w:rsidR="00C2784E" w:rsidRPr="00C2784E" w:rsidRDefault="00C2784E" w:rsidP="009562D5">
            <w:pPr>
              <w:spacing w:line="480" w:lineRule="auto"/>
              <w:contextualSpacing/>
              <w:jc w:val="right"/>
              <w:rPr>
                <w:rFonts w:ascii="Times New Roman" w:eastAsia="Times New Roman" w:hAnsi="Times New Roman" w:cs="Times New Roman"/>
                <w:color w:val="000000"/>
              </w:rPr>
            </w:pPr>
            <w:r w:rsidRPr="00C2784E">
              <w:rPr>
                <w:rFonts w:ascii="Times New Roman" w:eastAsia="Times New Roman" w:hAnsi="Times New Roman" w:cs="Times New Roman"/>
                <w:color w:val="000000"/>
              </w:rPr>
              <w:t>1</w:t>
            </w:r>
          </w:p>
        </w:tc>
        <w:tc>
          <w:tcPr>
            <w:tcW w:w="2020" w:type="dxa"/>
            <w:tcBorders>
              <w:top w:val="single" w:sz="4" w:space="0" w:color="8EA9DB"/>
              <w:left w:val="nil"/>
              <w:bottom w:val="single" w:sz="8" w:space="0" w:color="auto"/>
              <w:right w:val="single" w:sz="8" w:space="0" w:color="auto"/>
            </w:tcBorders>
            <w:shd w:val="clear" w:color="D9E1F2" w:fill="D9E1F2"/>
            <w:vAlign w:val="center"/>
            <w:hideMark/>
          </w:tcPr>
          <w:p w14:paraId="3638B966" w14:textId="77777777" w:rsidR="00C2784E" w:rsidRPr="00C2784E" w:rsidRDefault="00C2784E" w:rsidP="009562D5">
            <w:pPr>
              <w:spacing w:line="480" w:lineRule="auto"/>
              <w:contextualSpacing/>
              <w:jc w:val="right"/>
              <w:rPr>
                <w:rFonts w:ascii="Times New Roman" w:eastAsia="Times New Roman" w:hAnsi="Times New Roman" w:cs="Times New Roman"/>
                <w:color w:val="000000"/>
              </w:rPr>
            </w:pPr>
            <w:r w:rsidRPr="00C2784E">
              <w:rPr>
                <w:rFonts w:ascii="Times New Roman" w:eastAsia="Times New Roman" w:hAnsi="Times New Roman" w:cs="Times New Roman"/>
                <w:color w:val="000000"/>
              </w:rPr>
              <w:t>5-Apr</w:t>
            </w:r>
          </w:p>
        </w:tc>
        <w:tc>
          <w:tcPr>
            <w:tcW w:w="960" w:type="dxa"/>
            <w:tcBorders>
              <w:top w:val="single" w:sz="4" w:space="0" w:color="8EA9DB"/>
              <w:left w:val="nil"/>
              <w:bottom w:val="single" w:sz="8" w:space="0" w:color="auto"/>
              <w:right w:val="single" w:sz="8" w:space="0" w:color="auto"/>
            </w:tcBorders>
            <w:shd w:val="clear" w:color="D9E1F2" w:fill="D9E1F2"/>
            <w:vAlign w:val="center"/>
            <w:hideMark/>
          </w:tcPr>
          <w:p w14:paraId="392D42D7" w14:textId="77777777" w:rsidR="00C2784E" w:rsidRPr="00C2784E" w:rsidRDefault="00C2784E" w:rsidP="009562D5">
            <w:pPr>
              <w:spacing w:line="480" w:lineRule="auto"/>
              <w:contextualSpacing/>
              <w:jc w:val="right"/>
              <w:rPr>
                <w:rFonts w:ascii="Times New Roman" w:eastAsia="Times New Roman" w:hAnsi="Times New Roman" w:cs="Times New Roman"/>
                <w:color w:val="000000"/>
              </w:rPr>
            </w:pPr>
            <w:r w:rsidRPr="00C2784E">
              <w:rPr>
                <w:rFonts w:ascii="Times New Roman" w:eastAsia="Times New Roman" w:hAnsi="Times New Roman" w:cs="Times New Roman"/>
                <w:color w:val="000000"/>
              </w:rPr>
              <w:t>3</w:t>
            </w:r>
          </w:p>
        </w:tc>
        <w:tc>
          <w:tcPr>
            <w:tcW w:w="1340" w:type="dxa"/>
            <w:tcBorders>
              <w:top w:val="single" w:sz="4" w:space="0" w:color="8EA9DB"/>
              <w:left w:val="nil"/>
              <w:bottom w:val="single" w:sz="8" w:space="0" w:color="auto"/>
              <w:right w:val="single" w:sz="8" w:space="0" w:color="auto"/>
            </w:tcBorders>
            <w:shd w:val="clear" w:color="D9E1F2" w:fill="D9E1F2"/>
            <w:vAlign w:val="center"/>
            <w:hideMark/>
          </w:tcPr>
          <w:p w14:paraId="186A0235" w14:textId="77777777" w:rsidR="00C2784E" w:rsidRPr="00C2784E" w:rsidRDefault="00C2784E" w:rsidP="009562D5">
            <w:pPr>
              <w:spacing w:line="480" w:lineRule="auto"/>
              <w:contextualSpacing/>
              <w:jc w:val="right"/>
              <w:rPr>
                <w:rFonts w:ascii="Times New Roman" w:eastAsia="Times New Roman" w:hAnsi="Times New Roman" w:cs="Times New Roman"/>
                <w:color w:val="000000"/>
              </w:rPr>
            </w:pPr>
            <w:r w:rsidRPr="00C2784E">
              <w:rPr>
                <w:rFonts w:ascii="Times New Roman" w:eastAsia="Times New Roman" w:hAnsi="Times New Roman" w:cs="Times New Roman"/>
                <w:color w:val="000000"/>
              </w:rPr>
              <w:t>3</w:t>
            </w:r>
          </w:p>
        </w:tc>
      </w:tr>
      <w:tr w:rsidR="00C2784E" w:rsidRPr="00C2784E" w14:paraId="37F5BDAA" w14:textId="77777777" w:rsidTr="00C2784E">
        <w:trPr>
          <w:trHeight w:val="315"/>
        </w:trPr>
        <w:tc>
          <w:tcPr>
            <w:tcW w:w="1860" w:type="dxa"/>
            <w:tcBorders>
              <w:top w:val="single" w:sz="4" w:space="0" w:color="8EA9DB"/>
              <w:left w:val="single" w:sz="8" w:space="0" w:color="auto"/>
              <w:bottom w:val="single" w:sz="8" w:space="0" w:color="auto"/>
              <w:right w:val="single" w:sz="8" w:space="0" w:color="auto"/>
            </w:tcBorders>
            <w:shd w:val="clear" w:color="auto" w:fill="auto"/>
            <w:vAlign w:val="center"/>
            <w:hideMark/>
          </w:tcPr>
          <w:p w14:paraId="6FB5D218" w14:textId="77777777" w:rsidR="00C2784E" w:rsidRPr="00C2784E" w:rsidRDefault="00C2784E" w:rsidP="009562D5">
            <w:pPr>
              <w:spacing w:line="480" w:lineRule="auto"/>
              <w:contextualSpacing/>
              <w:jc w:val="right"/>
              <w:rPr>
                <w:rFonts w:ascii="Times New Roman" w:eastAsia="Times New Roman" w:hAnsi="Times New Roman" w:cs="Times New Roman"/>
                <w:color w:val="000000"/>
              </w:rPr>
            </w:pPr>
            <w:r w:rsidRPr="00C2784E">
              <w:rPr>
                <w:rFonts w:ascii="Times New Roman" w:eastAsia="Times New Roman" w:hAnsi="Times New Roman" w:cs="Times New Roman"/>
                <w:color w:val="000000"/>
              </w:rPr>
              <w:t>1.5</w:t>
            </w:r>
          </w:p>
        </w:tc>
        <w:tc>
          <w:tcPr>
            <w:tcW w:w="2100" w:type="dxa"/>
            <w:tcBorders>
              <w:top w:val="single" w:sz="4" w:space="0" w:color="8EA9DB"/>
              <w:left w:val="nil"/>
              <w:bottom w:val="single" w:sz="8" w:space="0" w:color="auto"/>
              <w:right w:val="single" w:sz="8" w:space="0" w:color="auto"/>
            </w:tcBorders>
            <w:shd w:val="clear" w:color="auto" w:fill="auto"/>
            <w:vAlign w:val="center"/>
            <w:hideMark/>
          </w:tcPr>
          <w:p w14:paraId="2D49CCF8" w14:textId="77777777" w:rsidR="00C2784E" w:rsidRPr="00C2784E" w:rsidRDefault="00C2784E" w:rsidP="009562D5">
            <w:pPr>
              <w:spacing w:line="480" w:lineRule="auto"/>
              <w:contextualSpacing/>
              <w:jc w:val="right"/>
              <w:rPr>
                <w:rFonts w:ascii="Times New Roman" w:eastAsia="Times New Roman" w:hAnsi="Times New Roman" w:cs="Times New Roman"/>
                <w:color w:val="000000"/>
              </w:rPr>
            </w:pPr>
            <w:r w:rsidRPr="00C2784E">
              <w:rPr>
                <w:rFonts w:ascii="Times New Roman" w:eastAsia="Times New Roman" w:hAnsi="Times New Roman" w:cs="Times New Roman"/>
                <w:color w:val="000000"/>
              </w:rPr>
              <w:t>0.667</w:t>
            </w:r>
          </w:p>
        </w:tc>
        <w:tc>
          <w:tcPr>
            <w:tcW w:w="2020" w:type="dxa"/>
            <w:tcBorders>
              <w:top w:val="single" w:sz="4" w:space="0" w:color="8EA9DB"/>
              <w:left w:val="nil"/>
              <w:bottom w:val="single" w:sz="8" w:space="0" w:color="auto"/>
              <w:right w:val="single" w:sz="8" w:space="0" w:color="auto"/>
            </w:tcBorders>
            <w:shd w:val="clear" w:color="auto" w:fill="auto"/>
            <w:vAlign w:val="center"/>
            <w:hideMark/>
          </w:tcPr>
          <w:p w14:paraId="03490F74" w14:textId="77777777" w:rsidR="00C2784E" w:rsidRPr="00C2784E" w:rsidRDefault="00C2784E" w:rsidP="009562D5">
            <w:pPr>
              <w:spacing w:line="480" w:lineRule="auto"/>
              <w:contextualSpacing/>
              <w:jc w:val="right"/>
              <w:rPr>
                <w:rFonts w:ascii="Times New Roman" w:eastAsia="Times New Roman" w:hAnsi="Times New Roman" w:cs="Times New Roman"/>
                <w:color w:val="000000"/>
              </w:rPr>
            </w:pPr>
            <w:r w:rsidRPr="00C2784E">
              <w:rPr>
                <w:rFonts w:ascii="Times New Roman" w:eastAsia="Times New Roman" w:hAnsi="Times New Roman" w:cs="Times New Roman"/>
                <w:color w:val="000000"/>
              </w:rPr>
              <w:t>4-Jul</w:t>
            </w:r>
          </w:p>
        </w:tc>
        <w:tc>
          <w:tcPr>
            <w:tcW w:w="960" w:type="dxa"/>
            <w:tcBorders>
              <w:top w:val="single" w:sz="4" w:space="0" w:color="8EA9DB"/>
              <w:left w:val="nil"/>
              <w:bottom w:val="single" w:sz="8" w:space="0" w:color="auto"/>
              <w:right w:val="single" w:sz="8" w:space="0" w:color="auto"/>
            </w:tcBorders>
            <w:shd w:val="clear" w:color="auto" w:fill="auto"/>
            <w:vAlign w:val="center"/>
            <w:hideMark/>
          </w:tcPr>
          <w:p w14:paraId="24E281F3" w14:textId="77777777" w:rsidR="00C2784E" w:rsidRPr="00C2784E" w:rsidRDefault="00C2784E" w:rsidP="009562D5">
            <w:pPr>
              <w:spacing w:line="480" w:lineRule="auto"/>
              <w:contextualSpacing/>
              <w:jc w:val="right"/>
              <w:rPr>
                <w:rFonts w:ascii="Times New Roman" w:eastAsia="Times New Roman" w:hAnsi="Times New Roman" w:cs="Times New Roman"/>
                <w:color w:val="000000"/>
              </w:rPr>
            </w:pPr>
            <w:r w:rsidRPr="00C2784E">
              <w:rPr>
                <w:rFonts w:ascii="Times New Roman" w:eastAsia="Times New Roman" w:hAnsi="Times New Roman" w:cs="Times New Roman"/>
                <w:color w:val="000000"/>
              </w:rPr>
              <w:t>4</w:t>
            </w:r>
          </w:p>
        </w:tc>
        <w:tc>
          <w:tcPr>
            <w:tcW w:w="1340" w:type="dxa"/>
            <w:tcBorders>
              <w:top w:val="single" w:sz="4" w:space="0" w:color="8EA9DB"/>
              <w:left w:val="nil"/>
              <w:bottom w:val="single" w:sz="8" w:space="0" w:color="auto"/>
              <w:right w:val="single" w:sz="8" w:space="0" w:color="auto"/>
            </w:tcBorders>
            <w:shd w:val="clear" w:color="auto" w:fill="auto"/>
            <w:vAlign w:val="center"/>
            <w:hideMark/>
          </w:tcPr>
          <w:p w14:paraId="20A01296" w14:textId="77777777" w:rsidR="00C2784E" w:rsidRPr="00C2784E" w:rsidRDefault="00C2784E" w:rsidP="009562D5">
            <w:pPr>
              <w:keepNext/>
              <w:spacing w:line="480" w:lineRule="auto"/>
              <w:contextualSpacing/>
              <w:jc w:val="right"/>
              <w:rPr>
                <w:rFonts w:ascii="Times New Roman" w:eastAsia="Times New Roman" w:hAnsi="Times New Roman" w:cs="Times New Roman"/>
                <w:color w:val="000000"/>
              </w:rPr>
            </w:pPr>
            <w:r w:rsidRPr="00C2784E">
              <w:rPr>
                <w:rFonts w:ascii="Times New Roman" w:eastAsia="Times New Roman" w:hAnsi="Times New Roman" w:cs="Times New Roman"/>
                <w:color w:val="000000"/>
              </w:rPr>
              <w:t>4</w:t>
            </w:r>
          </w:p>
        </w:tc>
      </w:tr>
    </w:tbl>
    <w:p w14:paraId="5FB43835" w14:textId="37D56C91" w:rsidR="00C2784E" w:rsidRPr="00C2784E" w:rsidRDefault="00C2784E" w:rsidP="009562D5">
      <w:pPr>
        <w:pStyle w:val="Caption"/>
        <w:spacing w:after="0" w:line="480" w:lineRule="auto"/>
        <w:contextualSpacing/>
        <w:rPr>
          <w:rFonts w:ascii="Times New Roman" w:hAnsi="Times New Roman" w:cs="Times New Roman"/>
          <w:color w:val="auto"/>
          <w:sz w:val="24"/>
          <w:szCs w:val="24"/>
        </w:rPr>
      </w:pPr>
      <w:r w:rsidRPr="00C2784E">
        <w:rPr>
          <w:rFonts w:ascii="Times New Roman" w:hAnsi="Times New Roman" w:cs="Times New Roman"/>
          <w:color w:val="auto"/>
          <w:sz w:val="24"/>
          <w:szCs w:val="24"/>
        </w:rPr>
        <w:t xml:space="preserve">Table </w:t>
      </w:r>
      <w:r w:rsidRPr="00C2784E">
        <w:rPr>
          <w:rFonts w:ascii="Times New Roman" w:hAnsi="Times New Roman" w:cs="Times New Roman"/>
          <w:color w:val="auto"/>
          <w:sz w:val="24"/>
          <w:szCs w:val="24"/>
        </w:rPr>
        <w:fldChar w:fldCharType="begin"/>
      </w:r>
      <w:r w:rsidRPr="00C2784E">
        <w:rPr>
          <w:rFonts w:ascii="Times New Roman" w:hAnsi="Times New Roman" w:cs="Times New Roman"/>
          <w:color w:val="auto"/>
          <w:sz w:val="24"/>
          <w:szCs w:val="24"/>
        </w:rPr>
        <w:instrText xml:space="preserve"> SEQ Table \* ARABIC </w:instrText>
      </w:r>
      <w:r w:rsidRPr="00C2784E">
        <w:rPr>
          <w:rFonts w:ascii="Times New Roman" w:hAnsi="Times New Roman" w:cs="Times New Roman"/>
          <w:color w:val="auto"/>
          <w:sz w:val="24"/>
          <w:szCs w:val="24"/>
        </w:rPr>
        <w:fldChar w:fldCharType="separate"/>
      </w:r>
      <w:r w:rsidRPr="00C2784E">
        <w:rPr>
          <w:rFonts w:ascii="Times New Roman" w:hAnsi="Times New Roman" w:cs="Times New Roman"/>
          <w:noProof/>
          <w:color w:val="auto"/>
          <w:sz w:val="24"/>
          <w:szCs w:val="24"/>
        </w:rPr>
        <w:t>3</w:t>
      </w:r>
      <w:r w:rsidRPr="00C2784E">
        <w:rPr>
          <w:rFonts w:ascii="Times New Roman" w:hAnsi="Times New Roman" w:cs="Times New Roman"/>
          <w:color w:val="auto"/>
          <w:sz w:val="24"/>
          <w:szCs w:val="24"/>
        </w:rPr>
        <w:fldChar w:fldCharType="end"/>
      </w:r>
      <w:r w:rsidRPr="00C2784E">
        <w:rPr>
          <w:rFonts w:ascii="Times New Roman" w:hAnsi="Times New Roman" w:cs="Times New Roman"/>
          <w:color w:val="auto"/>
          <w:sz w:val="24"/>
          <w:szCs w:val="24"/>
        </w:rPr>
        <w:t>: Data for part C</w:t>
      </w:r>
    </w:p>
    <w:p w14:paraId="0DA366CA" w14:textId="21C362DB" w:rsidR="00F34EEA" w:rsidRPr="00C2784E" w:rsidRDefault="00CC72FC" w:rsidP="009562D5">
      <w:pPr>
        <w:spacing w:line="480" w:lineRule="auto"/>
        <w:contextualSpacing/>
        <w:rPr>
          <w:rFonts w:ascii="Times New Roman" w:hAnsi="Times New Roman" w:cs="Times New Roman"/>
        </w:rPr>
      </w:pPr>
      <w:r w:rsidRPr="00C2784E">
        <w:rPr>
          <w:rFonts w:ascii="Times New Roman" w:hAnsi="Times New Roman" w:cs="Times New Roman"/>
        </w:rPr>
        <w:t>Diagrams</w:t>
      </w:r>
    </w:p>
    <w:p w14:paraId="50AB14B8" w14:textId="77777777" w:rsidR="00F34EEA" w:rsidRPr="00C2784E" w:rsidRDefault="00F34EEA" w:rsidP="009562D5">
      <w:pPr>
        <w:pStyle w:val="ListParagraph"/>
        <w:numPr>
          <w:ilvl w:val="0"/>
          <w:numId w:val="9"/>
        </w:numPr>
        <w:spacing w:line="480" w:lineRule="auto"/>
        <w:rPr>
          <w:rFonts w:ascii="Times New Roman" w:hAnsi="Times New Roman" w:cs="Times New Roman"/>
        </w:rPr>
      </w:pPr>
      <w:r w:rsidRPr="00C2784E">
        <w:rPr>
          <w:rFonts w:ascii="Times New Roman" w:hAnsi="Times New Roman" w:cs="Times New Roman"/>
        </w:rPr>
        <w:t>One node and one antinode</w:t>
      </w:r>
    </w:p>
    <w:p w14:paraId="4E46BFAB" w14:textId="77777777" w:rsidR="00161D8D" w:rsidRPr="00C2784E" w:rsidRDefault="00161D8D" w:rsidP="009562D5">
      <w:pPr>
        <w:spacing w:line="480" w:lineRule="auto"/>
        <w:ind w:firstLine="720"/>
        <w:contextualSpacing/>
        <w:rPr>
          <w:rFonts w:ascii="Times New Roman" w:hAnsi="Times New Roman" w:cs="Times New Roman"/>
        </w:rPr>
      </w:pPr>
      <w:r w:rsidRPr="00C2784E">
        <w:rPr>
          <w:rFonts w:ascii="Times New Roman" w:hAnsi="Times New Roman" w:cs="Times New Roman"/>
          <w:noProof/>
        </w:rPr>
        <w:drawing>
          <wp:inline distT="0" distB="0" distL="0" distR="0" wp14:anchorId="764D3E86" wp14:editId="244C243D">
            <wp:extent cx="5534025" cy="1215390"/>
            <wp:effectExtent l="0" t="0" r="9525"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534025" cy="1215390"/>
                    </a:xfrm>
                    <a:prstGeom prst="rect">
                      <a:avLst/>
                    </a:prstGeom>
                  </pic:spPr>
                </pic:pic>
              </a:graphicData>
            </a:graphic>
          </wp:inline>
        </w:drawing>
      </w:r>
    </w:p>
    <w:p w14:paraId="7C29385D" w14:textId="77777777" w:rsidR="00161D8D" w:rsidRPr="00C2784E" w:rsidRDefault="00F34EEA" w:rsidP="009562D5">
      <w:pPr>
        <w:pStyle w:val="ListParagraph"/>
        <w:numPr>
          <w:ilvl w:val="0"/>
          <w:numId w:val="9"/>
        </w:numPr>
        <w:spacing w:line="480" w:lineRule="auto"/>
        <w:rPr>
          <w:rFonts w:ascii="Times New Roman" w:hAnsi="Times New Roman" w:cs="Times New Roman"/>
        </w:rPr>
      </w:pPr>
      <w:r w:rsidRPr="00C2784E">
        <w:rPr>
          <w:rFonts w:ascii="Times New Roman" w:hAnsi="Times New Roman" w:cs="Times New Roman"/>
        </w:rPr>
        <w:t>Two nodes and two antinodes</w:t>
      </w:r>
    </w:p>
    <w:p w14:paraId="54645061" w14:textId="77777777" w:rsidR="00F34EEA" w:rsidRPr="00C2784E" w:rsidRDefault="00CC72FC" w:rsidP="009562D5">
      <w:pPr>
        <w:pStyle w:val="ListParagraph"/>
        <w:spacing w:line="480" w:lineRule="auto"/>
        <w:rPr>
          <w:rFonts w:ascii="Times New Roman" w:hAnsi="Times New Roman" w:cs="Times New Roman"/>
        </w:rPr>
      </w:pPr>
      <w:r w:rsidRPr="00C2784E">
        <w:rPr>
          <w:rFonts w:ascii="Times New Roman" w:hAnsi="Times New Roman" w:cs="Times New Roman"/>
          <w:noProof/>
        </w:rPr>
        <w:drawing>
          <wp:inline distT="0" distB="0" distL="0" distR="0" wp14:anchorId="06BCAE23" wp14:editId="777990FF">
            <wp:extent cx="5476875" cy="129667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476875" cy="1296670"/>
                    </a:xfrm>
                    <a:prstGeom prst="rect">
                      <a:avLst/>
                    </a:prstGeom>
                  </pic:spPr>
                </pic:pic>
              </a:graphicData>
            </a:graphic>
          </wp:inline>
        </w:drawing>
      </w:r>
    </w:p>
    <w:p w14:paraId="276C782D" w14:textId="77777777" w:rsidR="00F34EEA" w:rsidRPr="00C2784E" w:rsidRDefault="00F34EEA" w:rsidP="009562D5">
      <w:pPr>
        <w:pStyle w:val="ListParagraph"/>
        <w:numPr>
          <w:ilvl w:val="0"/>
          <w:numId w:val="9"/>
        </w:numPr>
        <w:spacing w:line="480" w:lineRule="auto"/>
        <w:rPr>
          <w:rFonts w:ascii="Times New Roman" w:hAnsi="Times New Roman" w:cs="Times New Roman"/>
        </w:rPr>
      </w:pPr>
      <w:r w:rsidRPr="00C2784E">
        <w:rPr>
          <w:rFonts w:ascii="Times New Roman" w:hAnsi="Times New Roman" w:cs="Times New Roman"/>
        </w:rPr>
        <w:t>Three nodes and three anodes</w:t>
      </w:r>
    </w:p>
    <w:p w14:paraId="074B0F26" w14:textId="77777777" w:rsidR="00CC72FC" w:rsidRPr="00C2784E" w:rsidRDefault="00CC72FC" w:rsidP="009562D5">
      <w:pPr>
        <w:pStyle w:val="ListParagraph"/>
        <w:spacing w:line="480" w:lineRule="auto"/>
        <w:rPr>
          <w:rFonts w:ascii="Times New Roman" w:hAnsi="Times New Roman" w:cs="Times New Roman"/>
        </w:rPr>
      </w:pPr>
      <w:r w:rsidRPr="00C2784E">
        <w:rPr>
          <w:rFonts w:ascii="Times New Roman" w:hAnsi="Times New Roman" w:cs="Times New Roman"/>
          <w:noProof/>
        </w:rPr>
        <w:drawing>
          <wp:inline distT="0" distB="0" distL="0" distR="0" wp14:anchorId="022B5C78" wp14:editId="58049C3D">
            <wp:extent cx="5381625" cy="12985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422444" cy="1308425"/>
                    </a:xfrm>
                    <a:prstGeom prst="rect">
                      <a:avLst/>
                    </a:prstGeom>
                  </pic:spPr>
                </pic:pic>
              </a:graphicData>
            </a:graphic>
          </wp:inline>
        </w:drawing>
      </w:r>
    </w:p>
    <w:p w14:paraId="7EF468C6" w14:textId="77777777" w:rsidR="00F34EEA" w:rsidRPr="00C2784E" w:rsidRDefault="00F34EEA" w:rsidP="009562D5">
      <w:pPr>
        <w:pStyle w:val="ListParagraph"/>
        <w:numPr>
          <w:ilvl w:val="0"/>
          <w:numId w:val="9"/>
        </w:numPr>
        <w:spacing w:line="480" w:lineRule="auto"/>
        <w:rPr>
          <w:rFonts w:ascii="Times New Roman" w:hAnsi="Times New Roman" w:cs="Times New Roman"/>
        </w:rPr>
      </w:pPr>
      <w:r w:rsidRPr="00C2784E">
        <w:rPr>
          <w:rFonts w:ascii="Times New Roman" w:hAnsi="Times New Roman" w:cs="Times New Roman"/>
        </w:rPr>
        <w:t>Four anodes and four antinodes</w:t>
      </w:r>
    </w:p>
    <w:p w14:paraId="0806F43D" w14:textId="77777777" w:rsidR="007D5AB7" w:rsidRPr="00C2784E" w:rsidRDefault="00CC72FC" w:rsidP="009562D5">
      <w:pPr>
        <w:pStyle w:val="ListParagraph"/>
        <w:spacing w:line="480" w:lineRule="auto"/>
        <w:rPr>
          <w:rFonts w:ascii="Times New Roman" w:hAnsi="Times New Roman" w:cs="Times New Roman"/>
        </w:rPr>
      </w:pPr>
      <w:r w:rsidRPr="00C2784E">
        <w:rPr>
          <w:rFonts w:ascii="Times New Roman" w:hAnsi="Times New Roman" w:cs="Times New Roman"/>
          <w:noProof/>
        </w:rPr>
        <w:lastRenderedPageBreak/>
        <w:drawing>
          <wp:inline distT="0" distB="0" distL="0" distR="0" wp14:anchorId="5ED5AB53" wp14:editId="6BA81EAF">
            <wp:extent cx="5467350" cy="13938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467350" cy="1393825"/>
                    </a:xfrm>
                    <a:prstGeom prst="rect">
                      <a:avLst/>
                    </a:prstGeom>
                  </pic:spPr>
                </pic:pic>
              </a:graphicData>
            </a:graphic>
          </wp:inline>
        </w:drawing>
      </w:r>
    </w:p>
    <w:p w14:paraId="0DD46F94" w14:textId="77777777" w:rsidR="002767A0" w:rsidRPr="00C2784E" w:rsidRDefault="002767A0" w:rsidP="009562D5">
      <w:pPr>
        <w:pStyle w:val="ListParagraph"/>
        <w:spacing w:line="480" w:lineRule="auto"/>
        <w:rPr>
          <w:rFonts w:ascii="Times New Roman" w:hAnsi="Times New Roman" w:cs="Times New Roman"/>
          <w:b/>
        </w:rPr>
      </w:pPr>
      <w:r w:rsidRPr="00C2784E">
        <w:rPr>
          <w:rFonts w:ascii="Times New Roman" w:hAnsi="Times New Roman" w:cs="Times New Roman"/>
          <w:b/>
        </w:rPr>
        <w:t>Conclusion</w:t>
      </w:r>
    </w:p>
    <w:p w14:paraId="29C92E36" w14:textId="4A7072F6" w:rsidR="00F34EEA" w:rsidRPr="00C2784E" w:rsidRDefault="002767A0" w:rsidP="009562D5">
      <w:pPr>
        <w:pStyle w:val="ListParagraph"/>
        <w:spacing w:line="480" w:lineRule="auto"/>
        <w:rPr>
          <w:rFonts w:ascii="Times New Roman" w:hAnsi="Times New Roman" w:cs="Times New Roman"/>
        </w:rPr>
      </w:pPr>
      <w:r w:rsidRPr="00C2784E">
        <w:rPr>
          <w:rFonts w:ascii="Times New Roman" w:hAnsi="Times New Roman" w:cs="Times New Roman"/>
        </w:rPr>
        <w:t xml:space="preserve">Compare and discus the result in part </w:t>
      </w:r>
      <w:r w:rsidR="00C2784E" w:rsidRPr="00C2784E">
        <w:rPr>
          <w:rFonts w:ascii="Times New Roman" w:hAnsi="Times New Roman" w:cs="Times New Roman"/>
        </w:rPr>
        <w:t>A,</w:t>
      </w:r>
      <w:r w:rsidRPr="00C2784E">
        <w:rPr>
          <w:rFonts w:ascii="Times New Roman" w:hAnsi="Times New Roman" w:cs="Times New Roman"/>
        </w:rPr>
        <w:t xml:space="preserve"> </w:t>
      </w:r>
      <w:r w:rsidR="00C2784E" w:rsidRPr="00C2784E">
        <w:rPr>
          <w:rFonts w:ascii="Times New Roman" w:hAnsi="Times New Roman" w:cs="Times New Roman"/>
        </w:rPr>
        <w:t>B,</w:t>
      </w:r>
      <w:r w:rsidRPr="00C2784E">
        <w:rPr>
          <w:rFonts w:ascii="Times New Roman" w:hAnsi="Times New Roman" w:cs="Times New Roman"/>
        </w:rPr>
        <w:t xml:space="preserve"> and </w:t>
      </w:r>
      <w:r w:rsidR="00C2784E" w:rsidRPr="00C2784E">
        <w:rPr>
          <w:rFonts w:ascii="Times New Roman" w:hAnsi="Times New Roman" w:cs="Times New Roman"/>
        </w:rPr>
        <w:t>C.</w:t>
      </w:r>
    </w:p>
    <w:p w14:paraId="25FE9A9C" w14:textId="77777777" w:rsidR="002767A0" w:rsidRPr="00C2784E" w:rsidRDefault="002767A0" w:rsidP="009562D5">
      <w:pPr>
        <w:pStyle w:val="ListParagraph"/>
        <w:numPr>
          <w:ilvl w:val="0"/>
          <w:numId w:val="9"/>
        </w:numPr>
        <w:spacing w:line="480" w:lineRule="auto"/>
        <w:rPr>
          <w:rFonts w:ascii="Times New Roman" w:hAnsi="Times New Roman" w:cs="Times New Roman"/>
        </w:rPr>
      </w:pPr>
      <w:r w:rsidRPr="00C2784E">
        <w:rPr>
          <w:rFonts w:ascii="Times New Roman" w:hAnsi="Times New Roman" w:cs="Times New Roman"/>
        </w:rPr>
        <w:t>In part A, the number nodes are not equal to the number of antinodes. The number of nodes exceeds the number of antinodes by 1</w:t>
      </w:r>
    </w:p>
    <w:p w14:paraId="337E0B5B" w14:textId="77777777" w:rsidR="002767A0" w:rsidRPr="00C2784E" w:rsidRDefault="002767A0" w:rsidP="009562D5">
      <w:pPr>
        <w:pStyle w:val="ListParagraph"/>
        <w:numPr>
          <w:ilvl w:val="0"/>
          <w:numId w:val="9"/>
        </w:numPr>
        <w:spacing w:line="480" w:lineRule="auto"/>
        <w:rPr>
          <w:rFonts w:ascii="Times New Roman" w:hAnsi="Times New Roman" w:cs="Times New Roman"/>
        </w:rPr>
      </w:pPr>
      <w:r w:rsidRPr="00C2784E">
        <w:rPr>
          <w:rFonts w:ascii="Times New Roman" w:hAnsi="Times New Roman" w:cs="Times New Roman"/>
        </w:rPr>
        <w:t>In part B, the antinodes exceeds the nodes by 1 as indicated in the table of values in part B</w:t>
      </w:r>
    </w:p>
    <w:p w14:paraId="0586787E" w14:textId="77777777" w:rsidR="002767A0" w:rsidRPr="00C2784E" w:rsidRDefault="002767A0" w:rsidP="009562D5">
      <w:pPr>
        <w:pStyle w:val="ListParagraph"/>
        <w:numPr>
          <w:ilvl w:val="0"/>
          <w:numId w:val="9"/>
        </w:numPr>
        <w:spacing w:line="480" w:lineRule="auto"/>
        <w:rPr>
          <w:rFonts w:ascii="Times New Roman" w:hAnsi="Times New Roman" w:cs="Times New Roman"/>
        </w:rPr>
      </w:pPr>
      <w:r w:rsidRPr="00C2784E">
        <w:rPr>
          <w:rFonts w:ascii="Times New Roman" w:hAnsi="Times New Roman" w:cs="Times New Roman"/>
        </w:rPr>
        <w:t xml:space="preserve">In part C, the number of antinodes is equal to the nodes. </w:t>
      </w:r>
    </w:p>
    <w:p w14:paraId="12C92E1D" w14:textId="77777777" w:rsidR="002767A0" w:rsidRPr="00C2784E" w:rsidRDefault="002767A0" w:rsidP="009562D5">
      <w:pPr>
        <w:pStyle w:val="ListParagraph"/>
        <w:spacing w:line="480" w:lineRule="auto"/>
        <w:rPr>
          <w:rFonts w:ascii="Times New Roman" w:hAnsi="Times New Roman" w:cs="Times New Roman"/>
        </w:rPr>
      </w:pPr>
    </w:p>
    <w:p w14:paraId="23F2DAD4" w14:textId="77777777" w:rsidR="00ED1C54" w:rsidRDefault="00ED1C54">
      <w:pPr>
        <w:spacing w:after="200" w:line="276" w:lineRule="auto"/>
        <w:rPr>
          <w:rFonts w:ascii="Times New Roman" w:hAnsi="Times New Roman" w:cs="Times New Roman"/>
        </w:rPr>
      </w:pPr>
      <w:r>
        <w:rPr>
          <w:rFonts w:ascii="Times New Roman" w:hAnsi="Times New Roman" w:cs="Times New Roman"/>
        </w:rPr>
        <w:br w:type="page"/>
      </w:r>
    </w:p>
    <w:p w14:paraId="4AFAD06F" w14:textId="4A3D1246" w:rsidR="002767A0" w:rsidRDefault="00951893" w:rsidP="00ED1C54">
      <w:pPr>
        <w:pStyle w:val="ListParagraph"/>
        <w:spacing w:line="480" w:lineRule="auto"/>
        <w:jc w:val="center"/>
        <w:rPr>
          <w:rFonts w:ascii="Times New Roman" w:hAnsi="Times New Roman" w:cs="Times New Roman"/>
        </w:rPr>
      </w:pPr>
      <w:r>
        <w:rPr>
          <w:rFonts w:ascii="Times New Roman" w:hAnsi="Times New Roman" w:cs="Times New Roman"/>
        </w:rPr>
        <w:lastRenderedPageBreak/>
        <w:t>Reference</w:t>
      </w:r>
    </w:p>
    <w:p w14:paraId="666DA567" w14:textId="58387E1E" w:rsidR="00951893" w:rsidRPr="00ED1C54" w:rsidRDefault="00951893" w:rsidP="00ED1C54">
      <w:pPr>
        <w:spacing w:line="480" w:lineRule="auto"/>
        <w:ind w:left="720" w:hanging="720"/>
        <w:rPr>
          <w:rFonts w:ascii="Times New Roman" w:hAnsi="Times New Roman" w:cs="Times New Roman"/>
        </w:rPr>
      </w:pPr>
      <w:r w:rsidRPr="00ED1C54">
        <w:rPr>
          <w:rFonts w:ascii="Times New Roman" w:hAnsi="Times New Roman" w:cs="Times New Roman"/>
          <w:color w:val="222222"/>
          <w:shd w:val="clear" w:color="auto" w:fill="FFFFFF"/>
        </w:rPr>
        <w:t xml:space="preserve">Levine, Z. H., &amp; Curry, J. J. (2016). </w:t>
      </w:r>
      <w:proofErr w:type="spellStart"/>
      <w:r w:rsidRPr="00ED1C54">
        <w:rPr>
          <w:rFonts w:ascii="Times New Roman" w:hAnsi="Times New Roman" w:cs="Times New Roman"/>
          <w:color w:val="222222"/>
          <w:shd w:val="clear" w:color="auto" w:fill="FFFFFF"/>
        </w:rPr>
        <w:t>OptSortSph</w:t>
      </w:r>
      <w:proofErr w:type="spellEnd"/>
      <w:r w:rsidRPr="00ED1C54">
        <w:rPr>
          <w:rFonts w:ascii="Times New Roman" w:hAnsi="Times New Roman" w:cs="Times New Roman"/>
          <w:color w:val="222222"/>
          <w:shd w:val="clear" w:color="auto" w:fill="FFFFFF"/>
        </w:rPr>
        <w:t>: Optical Sorting in a Standing Wave Field Calculated with Effective Velocities and Diffusion Constants. </w:t>
      </w:r>
      <w:r w:rsidRPr="00ED1C54">
        <w:rPr>
          <w:rFonts w:ascii="Times New Roman" w:hAnsi="Times New Roman" w:cs="Times New Roman"/>
          <w:i/>
          <w:iCs/>
          <w:color w:val="222222"/>
          <w:shd w:val="clear" w:color="auto" w:fill="FFFFFF"/>
        </w:rPr>
        <w:t>Journal of Research of the National Institute of Standards and Technology</w:t>
      </w:r>
      <w:r w:rsidRPr="00ED1C54">
        <w:rPr>
          <w:rFonts w:ascii="Times New Roman" w:hAnsi="Times New Roman" w:cs="Times New Roman"/>
          <w:color w:val="222222"/>
          <w:shd w:val="clear" w:color="auto" w:fill="FFFFFF"/>
        </w:rPr>
        <w:t>, </w:t>
      </w:r>
      <w:r w:rsidRPr="00ED1C54">
        <w:rPr>
          <w:rFonts w:ascii="Times New Roman" w:hAnsi="Times New Roman" w:cs="Times New Roman"/>
          <w:i/>
          <w:iCs/>
          <w:color w:val="222222"/>
          <w:shd w:val="clear" w:color="auto" w:fill="FFFFFF"/>
        </w:rPr>
        <w:t>121</w:t>
      </w:r>
      <w:r w:rsidRPr="00ED1C54">
        <w:rPr>
          <w:rFonts w:ascii="Times New Roman" w:hAnsi="Times New Roman" w:cs="Times New Roman"/>
          <w:color w:val="222222"/>
          <w:shd w:val="clear" w:color="auto" w:fill="FFFFFF"/>
        </w:rPr>
        <w:t>(Journal of Research of the National Institute of Standards and Technology).</w:t>
      </w:r>
    </w:p>
    <w:sectPr w:rsidR="00951893" w:rsidRPr="00ED1C54" w:rsidSect="0034015C">
      <w:headerReference w:type="default" r:id="rId25"/>
      <w:headerReference w:type="first" r:id="rId2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9B592A" w14:textId="77777777" w:rsidR="00C1781C" w:rsidRDefault="00C1781C" w:rsidP="0034015C">
      <w:r>
        <w:separator/>
      </w:r>
    </w:p>
  </w:endnote>
  <w:endnote w:type="continuationSeparator" w:id="0">
    <w:p w14:paraId="3A3C36BA" w14:textId="77777777" w:rsidR="00C1781C" w:rsidRDefault="00C1781C" w:rsidP="003401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EC53FB" w14:textId="77777777" w:rsidR="00C1781C" w:rsidRDefault="00C1781C" w:rsidP="0034015C">
      <w:r>
        <w:separator/>
      </w:r>
    </w:p>
  </w:footnote>
  <w:footnote w:type="continuationSeparator" w:id="0">
    <w:p w14:paraId="6E15E095" w14:textId="77777777" w:rsidR="00C1781C" w:rsidRDefault="00C1781C" w:rsidP="003401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64C7C" w14:textId="254DE2E2" w:rsidR="0034015C" w:rsidRPr="0034015C" w:rsidRDefault="0034015C" w:rsidP="0034015C">
    <w:pPr>
      <w:spacing w:line="480" w:lineRule="auto"/>
      <w:contextualSpacing/>
      <w:rPr>
        <w:rFonts w:ascii="Times New Roman" w:hAnsi="Times New Roman" w:cs="Times New Roman"/>
      </w:rPr>
    </w:pPr>
    <w:r w:rsidRPr="0034015C">
      <w:rPr>
        <w:rFonts w:ascii="Times New Roman" w:hAnsi="Times New Roman" w:cs="Times New Roman"/>
      </w:rPr>
      <w:t>STANDING WAVE LAB 6</w:t>
    </w:r>
    <w:r w:rsidRPr="0034015C">
      <w:rPr>
        <w:rFonts w:ascii="Times New Roman" w:hAnsi="Times New Roman" w:cs="Times New Roman"/>
      </w:rPr>
      <w:tab/>
    </w:r>
    <w:r w:rsidRPr="0034015C">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 xml:space="preserve">            </w:t>
    </w:r>
    <w:r w:rsidRPr="0034015C">
      <w:rPr>
        <w:rFonts w:ascii="Times New Roman" w:hAnsi="Times New Roman" w:cs="Times New Roman"/>
      </w:rPr>
      <w:fldChar w:fldCharType="begin"/>
    </w:r>
    <w:r w:rsidRPr="0034015C">
      <w:rPr>
        <w:rFonts w:ascii="Times New Roman" w:hAnsi="Times New Roman" w:cs="Times New Roman"/>
      </w:rPr>
      <w:instrText xml:space="preserve"> PAGE   \* MERGEFORMAT </w:instrText>
    </w:r>
    <w:r w:rsidRPr="0034015C">
      <w:rPr>
        <w:rFonts w:ascii="Times New Roman" w:hAnsi="Times New Roman" w:cs="Times New Roman"/>
      </w:rPr>
      <w:fldChar w:fldCharType="separate"/>
    </w:r>
    <w:r>
      <w:rPr>
        <w:rFonts w:ascii="Times New Roman" w:hAnsi="Times New Roman" w:cs="Times New Roman"/>
      </w:rPr>
      <w:t>1</w:t>
    </w:r>
    <w:r w:rsidRPr="0034015C">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C9D847" w14:textId="63290E03" w:rsidR="0034015C" w:rsidRPr="0034015C" w:rsidRDefault="0034015C" w:rsidP="0034015C">
    <w:pPr>
      <w:spacing w:line="480" w:lineRule="auto"/>
      <w:contextualSpacing/>
      <w:rPr>
        <w:rFonts w:ascii="Times New Roman" w:hAnsi="Times New Roman" w:cs="Times New Roman"/>
      </w:rPr>
    </w:pPr>
    <w:r w:rsidRPr="0034015C">
      <w:rPr>
        <w:rFonts w:ascii="Times New Roman" w:hAnsi="Times New Roman" w:cs="Times New Roman"/>
      </w:rPr>
      <w:t>Running head: STANDING WAVE LAB 6</w:t>
    </w:r>
    <w:r w:rsidRPr="0034015C">
      <w:rPr>
        <w:rFonts w:ascii="Times New Roman" w:hAnsi="Times New Roman" w:cs="Times New Roman"/>
      </w:rPr>
      <w:tab/>
    </w:r>
    <w:r w:rsidRPr="0034015C">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Pr="0034015C">
      <w:rPr>
        <w:rFonts w:ascii="Times New Roman" w:hAnsi="Times New Roman" w:cs="Times New Roman"/>
      </w:rPr>
      <w:fldChar w:fldCharType="begin"/>
    </w:r>
    <w:r w:rsidRPr="0034015C">
      <w:rPr>
        <w:rFonts w:ascii="Times New Roman" w:hAnsi="Times New Roman" w:cs="Times New Roman"/>
      </w:rPr>
      <w:instrText xml:space="preserve"> PAGE   \* MERGEFORMAT </w:instrText>
    </w:r>
    <w:r w:rsidRPr="0034015C">
      <w:rPr>
        <w:rFonts w:ascii="Times New Roman" w:hAnsi="Times New Roman" w:cs="Times New Roman"/>
      </w:rPr>
      <w:fldChar w:fldCharType="separate"/>
    </w:r>
    <w:r w:rsidRPr="0034015C">
      <w:rPr>
        <w:rFonts w:ascii="Times New Roman" w:hAnsi="Times New Roman" w:cs="Times New Roman"/>
        <w:noProof/>
      </w:rPr>
      <w:t>1</w:t>
    </w:r>
    <w:r w:rsidRPr="0034015C">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E70141"/>
    <w:multiLevelType w:val="hybridMultilevel"/>
    <w:tmpl w:val="870C41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201AE0"/>
    <w:multiLevelType w:val="hybridMultilevel"/>
    <w:tmpl w:val="63925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30267A"/>
    <w:multiLevelType w:val="hybridMultilevel"/>
    <w:tmpl w:val="EA9045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342400"/>
    <w:multiLevelType w:val="hybridMultilevel"/>
    <w:tmpl w:val="B5307F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7F0066"/>
    <w:multiLevelType w:val="hybridMultilevel"/>
    <w:tmpl w:val="F9468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AB47CA"/>
    <w:multiLevelType w:val="hybridMultilevel"/>
    <w:tmpl w:val="834EE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C558C5"/>
    <w:multiLevelType w:val="hybridMultilevel"/>
    <w:tmpl w:val="85105B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487962"/>
    <w:multiLevelType w:val="hybridMultilevel"/>
    <w:tmpl w:val="E200C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68117F"/>
    <w:multiLevelType w:val="hybridMultilevel"/>
    <w:tmpl w:val="B1DCF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9901A7"/>
    <w:multiLevelType w:val="hybridMultilevel"/>
    <w:tmpl w:val="10E6AE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555F7B"/>
    <w:multiLevelType w:val="hybridMultilevel"/>
    <w:tmpl w:val="C9AC47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EB4F57"/>
    <w:multiLevelType w:val="hybridMultilevel"/>
    <w:tmpl w:val="1B3C3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E84F0D"/>
    <w:multiLevelType w:val="hybridMultilevel"/>
    <w:tmpl w:val="C984645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EC20BD4"/>
    <w:multiLevelType w:val="hybridMultilevel"/>
    <w:tmpl w:val="062AF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E41B61"/>
    <w:multiLevelType w:val="hybridMultilevel"/>
    <w:tmpl w:val="B86C8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CE258E"/>
    <w:multiLevelType w:val="hybridMultilevel"/>
    <w:tmpl w:val="C5E0AF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BF1D76"/>
    <w:multiLevelType w:val="hybridMultilevel"/>
    <w:tmpl w:val="DA3A9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527F38"/>
    <w:multiLevelType w:val="hybridMultilevel"/>
    <w:tmpl w:val="CE424A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6"/>
  </w:num>
  <w:num w:numId="3">
    <w:abstractNumId w:val="14"/>
  </w:num>
  <w:num w:numId="4">
    <w:abstractNumId w:val="17"/>
  </w:num>
  <w:num w:numId="5">
    <w:abstractNumId w:val="6"/>
  </w:num>
  <w:num w:numId="6">
    <w:abstractNumId w:val="7"/>
  </w:num>
  <w:num w:numId="7">
    <w:abstractNumId w:val="0"/>
  </w:num>
  <w:num w:numId="8">
    <w:abstractNumId w:val="10"/>
  </w:num>
  <w:num w:numId="9">
    <w:abstractNumId w:val="4"/>
  </w:num>
  <w:num w:numId="10">
    <w:abstractNumId w:val="5"/>
  </w:num>
  <w:num w:numId="11">
    <w:abstractNumId w:val="2"/>
  </w:num>
  <w:num w:numId="12">
    <w:abstractNumId w:val="15"/>
  </w:num>
  <w:num w:numId="13">
    <w:abstractNumId w:val="12"/>
  </w:num>
  <w:num w:numId="14">
    <w:abstractNumId w:val="1"/>
  </w:num>
  <w:num w:numId="15">
    <w:abstractNumId w:val="13"/>
  </w:num>
  <w:num w:numId="16">
    <w:abstractNumId w:val="11"/>
  </w:num>
  <w:num w:numId="17">
    <w:abstractNumId w:val="3"/>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554"/>
    <w:rsid w:val="00016CD2"/>
    <w:rsid w:val="000260DB"/>
    <w:rsid w:val="00027963"/>
    <w:rsid w:val="00031FE2"/>
    <w:rsid w:val="0006337C"/>
    <w:rsid w:val="00135354"/>
    <w:rsid w:val="00161D8D"/>
    <w:rsid w:val="001706A3"/>
    <w:rsid w:val="001A4DF8"/>
    <w:rsid w:val="00230594"/>
    <w:rsid w:val="00260B44"/>
    <w:rsid w:val="0026334D"/>
    <w:rsid w:val="002767A0"/>
    <w:rsid w:val="002D760F"/>
    <w:rsid w:val="002E12CE"/>
    <w:rsid w:val="00307D0B"/>
    <w:rsid w:val="0034015C"/>
    <w:rsid w:val="003A673E"/>
    <w:rsid w:val="003B69C0"/>
    <w:rsid w:val="003E6B7E"/>
    <w:rsid w:val="003F46EA"/>
    <w:rsid w:val="003F63EF"/>
    <w:rsid w:val="004F3334"/>
    <w:rsid w:val="00501F91"/>
    <w:rsid w:val="005233A9"/>
    <w:rsid w:val="00532B83"/>
    <w:rsid w:val="005815EC"/>
    <w:rsid w:val="00584781"/>
    <w:rsid w:val="00604FF0"/>
    <w:rsid w:val="00606E86"/>
    <w:rsid w:val="006221FA"/>
    <w:rsid w:val="00687436"/>
    <w:rsid w:val="0069344F"/>
    <w:rsid w:val="006D2213"/>
    <w:rsid w:val="00724889"/>
    <w:rsid w:val="00755D03"/>
    <w:rsid w:val="007D5AB7"/>
    <w:rsid w:val="0090382A"/>
    <w:rsid w:val="00936598"/>
    <w:rsid w:val="00951893"/>
    <w:rsid w:val="009562D5"/>
    <w:rsid w:val="009930E8"/>
    <w:rsid w:val="009E05B7"/>
    <w:rsid w:val="00A073E8"/>
    <w:rsid w:val="00A359B3"/>
    <w:rsid w:val="00A40867"/>
    <w:rsid w:val="00A5298E"/>
    <w:rsid w:val="00B34B05"/>
    <w:rsid w:val="00B56033"/>
    <w:rsid w:val="00BA1554"/>
    <w:rsid w:val="00BE46D9"/>
    <w:rsid w:val="00C1781C"/>
    <w:rsid w:val="00C2784E"/>
    <w:rsid w:val="00C507BC"/>
    <w:rsid w:val="00C75251"/>
    <w:rsid w:val="00CA435A"/>
    <w:rsid w:val="00CC72FC"/>
    <w:rsid w:val="00CE12F9"/>
    <w:rsid w:val="00D26C0C"/>
    <w:rsid w:val="00D40AD9"/>
    <w:rsid w:val="00D419FF"/>
    <w:rsid w:val="00D66E12"/>
    <w:rsid w:val="00D73681"/>
    <w:rsid w:val="00DC4520"/>
    <w:rsid w:val="00E00DBA"/>
    <w:rsid w:val="00ED1C54"/>
    <w:rsid w:val="00F00BA7"/>
    <w:rsid w:val="00F34EEA"/>
    <w:rsid w:val="00F41FC8"/>
    <w:rsid w:val="00F434F3"/>
    <w:rsid w:val="00F82B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9F455"/>
  <w15:docId w15:val="{2852A760-8E7E-46AC-A967-89B97CA0A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554"/>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A1554"/>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0B44"/>
    <w:pPr>
      <w:ind w:left="720"/>
      <w:contextualSpacing/>
    </w:pPr>
  </w:style>
  <w:style w:type="paragraph" w:styleId="BalloonText">
    <w:name w:val="Balloon Text"/>
    <w:basedOn w:val="Normal"/>
    <w:link w:val="BalloonTextChar"/>
    <w:uiPriority w:val="99"/>
    <w:semiHidden/>
    <w:unhideWhenUsed/>
    <w:rsid w:val="00CC72FC"/>
    <w:rPr>
      <w:rFonts w:ascii="Tahoma" w:hAnsi="Tahoma" w:cs="Tahoma"/>
      <w:sz w:val="16"/>
      <w:szCs w:val="16"/>
    </w:rPr>
  </w:style>
  <w:style w:type="character" w:customStyle="1" w:styleId="BalloonTextChar">
    <w:name w:val="Balloon Text Char"/>
    <w:basedOn w:val="DefaultParagraphFont"/>
    <w:link w:val="BalloonText"/>
    <w:uiPriority w:val="99"/>
    <w:semiHidden/>
    <w:rsid w:val="00CC72FC"/>
    <w:rPr>
      <w:rFonts w:ascii="Tahoma" w:hAnsi="Tahoma" w:cs="Tahoma"/>
      <w:sz w:val="16"/>
      <w:szCs w:val="16"/>
    </w:rPr>
  </w:style>
  <w:style w:type="character" w:styleId="PlaceholderText">
    <w:name w:val="Placeholder Text"/>
    <w:basedOn w:val="DefaultParagraphFont"/>
    <w:uiPriority w:val="99"/>
    <w:semiHidden/>
    <w:rsid w:val="00D73681"/>
    <w:rPr>
      <w:color w:val="808080"/>
    </w:rPr>
  </w:style>
  <w:style w:type="paragraph" w:styleId="Header">
    <w:name w:val="header"/>
    <w:basedOn w:val="Normal"/>
    <w:link w:val="HeaderChar"/>
    <w:uiPriority w:val="99"/>
    <w:unhideWhenUsed/>
    <w:rsid w:val="0034015C"/>
    <w:pPr>
      <w:tabs>
        <w:tab w:val="center" w:pos="4680"/>
        <w:tab w:val="right" w:pos="9360"/>
      </w:tabs>
    </w:pPr>
  </w:style>
  <w:style w:type="character" w:customStyle="1" w:styleId="HeaderChar">
    <w:name w:val="Header Char"/>
    <w:basedOn w:val="DefaultParagraphFont"/>
    <w:link w:val="Header"/>
    <w:uiPriority w:val="99"/>
    <w:rsid w:val="0034015C"/>
    <w:rPr>
      <w:sz w:val="24"/>
      <w:szCs w:val="24"/>
    </w:rPr>
  </w:style>
  <w:style w:type="paragraph" w:styleId="Footer">
    <w:name w:val="footer"/>
    <w:basedOn w:val="Normal"/>
    <w:link w:val="FooterChar"/>
    <w:uiPriority w:val="99"/>
    <w:unhideWhenUsed/>
    <w:rsid w:val="0034015C"/>
    <w:pPr>
      <w:tabs>
        <w:tab w:val="center" w:pos="4680"/>
        <w:tab w:val="right" w:pos="9360"/>
      </w:tabs>
    </w:pPr>
  </w:style>
  <w:style w:type="character" w:customStyle="1" w:styleId="FooterChar">
    <w:name w:val="Footer Char"/>
    <w:basedOn w:val="DefaultParagraphFont"/>
    <w:link w:val="Footer"/>
    <w:uiPriority w:val="99"/>
    <w:rsid w:val="0034015C"/>
    <w:rPr>
      <w:sz w:val="24"/>
      <w:szCs w:val="24"/>
    </w:rPr>
  </w:style>
  <w:style w:type="paragraph" w:styleId="Caption">
    <w:name w:val="caption"/>
    <w:basedOn w:val="Normal"/>
    <w:next w:val="Normal"/>
    <w:uiPriority w:val="35"/>
    <w:unhideWhenUsed/>
    <w:qFormat/>
    <w:rsid w:val="00584781"/>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3247838">
      <w:bodyDiv w:val="1"/>
      <w:marLeft w:val="0"/>
      <w:marRight w:val="0"/>
      <w:marTop w:val="0"/>
      <w:marBottom w:val="0"/>
      <w:divBdr>
        <w:top w:val="none" w:sz="0" w:space="0" w:color="auto"/>
        <w:left w:val="none" w:sz="0" w:space="0" w:color="auto"/>
        <w:bottom w:val="none" w:sz="0" w:space="0" w:color="auto"/>
        <w:right w:val="none" w:sz="0" w:space="0" w:color="auto"/>
      </w:divBdr>
    </w:div>
    <w:div w:id="600189301">
      <w:bodyDiv w:val="1"/>
      <w:marLeft w:val="0"/>
      <w:marRight w:val="0"/>
      <w:marTop w:val="0"/>
      <w:marBottom w:val="0"/>
      <w:divBdr>
        <w:top w:val="none" w:sz="0" w:space="0" w:color="auto"/>
        <w:left w:val="none" w:sz="0" w:space="0" w:color="auto"/>
        <w:bottom w:val="none" w:sz="0" w:space="0" w:color="auto"/>
        <w:right w:val="none" w:sz="0" w:space="0" w:color="auto"/>
      </w:divBdr>
    </w:div>
    <w:div w:id="1381518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Captain101\Desktop\wave%20excel.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Inverse of the frequency against the wavelength </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scatterChart>
        <c:scatterStyle val="lineMarker"/>
        <c:varyColors val="0"/>
        <c:ser>
          <c:idx val="0"/>
          <c:order val="0"/>
          <c:tx>
            <c:v>inverse of the frequency  against the wavelength </c:v>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cap="rnd">
                <a:solidFill>
                  <a:schemeClr val="accent1"/>
                </a:solidFill>
                <a:round/>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marker>
          <c:trendline>
            <c:spPr>
              <a:ln w="19050" cap="rnd">
                <a:solidFill>
                  <a:schemeClr val="accent1"/>
                </a:solidFill>
                <a:prstDash val="sysDash"/>
              </a:ln>
              <a:effectLst/>
            </c:spPr>
            <c:trendlineType val="linear"/>
            <c:dispRSqr val="0"/>
            <c:dispEq val="0"/>
          </c:trendline>
          <c:xVal>
            <c:numRef>
              <c:f>Sheet1!$C$5:$C$8</c:f>
              <c:numCache>
                <c:formatCode>General</c:formatCode>
                <c:ptCount val="4"/>
                <c:pt idx="0">
                  <c:v>2</c:v>
                </c:pt>
                <c:pt idx="1">
                  <c:v>1</c:v>
                </c:pt>
                <c:pt idx="2">
                  <c:v>0.8</c:v>
                </c:pt>
                <c:pt idx="3">
                  <c:v>0.66700000000000004</c:v>
                </c:pt>
              </c:numCache>
            </c:numRef>
          </c:xVal>
          <c:yVal>
            <c:numRef>
              <c:f>Sheet1!$D$5:$D$8</c:f>
              <c:numCache>
                <c:formatCode>General</c:formatCode>
                <c:ptCount val="4"/>
                <c:pt idx="0">
                  <c:v>0.152</c:v>
                </c:pt>
                <c:pt idx="1">
                  <c:v>7.5999999999999998E-2</c:v>
                </c:pt>
                <c:pt idx="2">
                  <c:v>5.0999999999999997E-2</c:v>
                </c:pt>
                <c:pt idx="3">
                  <c:v>3.7999999999999999E-2</c:v>
                </c:pt>
              </c:numCache>
            </c:numRef>
          </c:yVal>
          <c:smooth val="0"/>
          <c:extLst>
            <c:ext xmlns:c16="http://schemas.microsoft.com/office/drawing/2014/chart" uri="{C3380CC4-5D6E-409C-BE32-E72D297353CC}">
              <c16:uniqueId val="{00000001-0423-4DCE-B430-49506DC753B9}"/>
            </c:ext>
          </c:extLst>
        </c:ser>
        <c:dLbls>
          <c:showLegendKey val="0"/>
          <c:showVal val="0"/>
          <c:showCatName val="0"/>
          <c:showSerName val="0"/>
          <c:showPercent val="0"/>
          <c:showBubbleSize val="0"/>
        </c:dLbls>
        <c:axId val="94983928"/>
        <c:axId val="94980320"/>
      </c:scatterChart>
      <c:valAx>
        <c:axId val="94983928"/>
        <c:scaling>
          <c:orientation val="minMax"/>
        </c:scaling>
        <c:delete val="0"/>
        <c:axPos val="b"/>
        <c:majorGridlines>
          <c:spPr>
            <a:ln w="9525" cap="flat" cmpd="sng" algn="ctr">
              <a:solidFill>
                <a:schemeClr val="lt1">
                  <a:lumMod val="95000"/>
                  <a:alpha val="10000"/>
                </a:schemeClr>
              </a:solidFill>
              <a:round/>
            </a:ln>
            <a:effectLst/>
          </c:spPr>
        </c:majorGridlines>
        <c:title>
          <c:tx>
            <c:rich>
              <a:bodyPr rot="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r>
                  <a:rPr lang="en-US"/>
                  <a:t>1/frequency(1/Hz) </a:t>
                </a:r>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lt1">
                <a:lumMod val="50000"/>
              </a:schemeClr>
            </a:solid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94980320"/>
        <c:crosses val="autoZero"/>
        <c:crossBetween val="midCat"/>
      </c:valAx>
      <c:valAx>
        <c:axId val="94980320"/>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r>
                  <a:rPr lang="en-US"/>
                  <a:t>Wavelengths (m) </a:t>
                </a:r>
              </a:p>
            </c:rich>
          </c:tx>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lt1">
                <a:lumMod val="50000"/>
              </a:schemeClr>
            </a:solid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94983928"/>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8">
  <cs:axisTitle>
    <cs:lnRef idx="0"/>
    <cs:fillRef idx="0"/>
    <cs:effectRef idx="0"/>
    <cs:fontRef idx="minor">
      <a:schemeClr val="lt1">
        <a:lumMod val="75000"/>
      </a:schemeClr>
    </cs:fontRef>
    <cs:defRPr sz="900" b="1" kern="1200" cap="all"/>
  </cs:axisTitle>
  <cs:categoryAxis>
    <cs:lnRef idx="0"/>
    <cs:fillRef idx="0"/>
    <cs:effectRef idx="0"/>
    <cs:fontRef idx="minor">
      <a:schemeClr val="lt1">
        <a:lumMod val="75000"/>
      </a:schemeClr>
    </cs:fontRef>
    <cs:spPr>
      <a:ln w="9525" cap="flat" cmpd="sng" algn="ctr">
        <a:solidFill>
          <a:schemeClr val="lt1">
            <a:lumMod val="50000"/>
          </a:schemeClr>
        </a:solidFill>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7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9525" cap="rnd">
        <a:solidFill>
          <a:schemeClr val="phClr"/>
        </a:solidFill>
        <a:round/>
      </a:ln>
    </cs:spPr>
  </cs:dataPointLine>
  <cs:dataPointMarker>
    <cs:lnRef idx="0">
      <cs:styleClr val="auto"/>
    </cs:lnRef>
    <cs:fillRef idx="3">
      <cs:styleClr val="auto"/>
    </cs:fillRef>
    <cs:effectRef idx="3"/>
    <cs:fontRef idx="minor">
      <a:schemeClr val="tx1"/>
    </cs:fontRef>
    <cs:spPr>
      <a:ln w="9525" cap="rnd">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spPr>
      <a:ln w="9525" cap="flat" cmpd="sng" algn="ctr">
        <a:solidFill>
          <a:schemeClr val="lt1">
            <a:lumMod val="50000"/>
          </a:schemeClr>
        </a:solidFill>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75000"/>
      </a:schemeClr>
    </cs:fontRef>
    <cs:spPr>
      <a:ln w="9525" cap="flat" cmpd="sng" algn="ctr">
        <a:solidFill>
          <a:schemeClr val="lt1">
            <a:lumMod val="50000"/>
          </a:schemeClr>
        </a:solidFill>
      </a:ln>
    </cs:spPr>
    <cs:defRPr sz="9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BFE6A2-4F8E-44BE-8A6E-022655B58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1304</Words>
  <Characters>7439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Captain101</cp:lastModifiedBy>
  <cp:revision>2</cp:revision>
  <dcterms:created xsi:type="dcterms:W3CDTF">2018-11-22T19:57:00Z</dcterms:created>
  <dcterms:modified xsi:type="dcterms:W3CDTF">2018-11-22T19:57:00Z</dcterms:modified>
</cp:coreProperties>
</file>